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941BB">
      <w:pPr>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4-2</w:t>
      </w:r>
    </w:p>
    <w:p w14:paraId="03A952CF">
      <w:pPr>
        <w:rPr>
          <w:rFonts w:hint="eastAsia" w:ascii="方正小标宋简体" w:hAnsi="方正小标宋简体" w:eastAsia="方正小标宋简体" w:cs="方正小标宋简体"/>
          <w:bCs/>
          <w:sz w:val="44"/>
          <w:szCs w:val="44"/>
        </w:rPr>
      </w:pPr>
    </w:p>
    <w:p w14:paraId="07AF2E46">
      <w:pPr>
        <w:rPr>
          <w:rFonts w:hint="eastAsia" w:ascii="方正小标宋简体" w:hAnsi="方正小标宋简体" w:eastAsia="方正小标宋简体" w:cs="方正小标宋简体"/>
          <w:bCs/>
          <w:sz w:val="44"/>
          <w:szCs w:val="44"/>
        </w:rPr>
      </w:pPr>
    </w:p>
    <w:p w14:paraId="1E899050">
      <w:pPr>
        <w:jc w:val="center"/>
        <w:rPr>
          <w:rFonts w:hint="eastAsia" w:ascii="方正小标宋简体" w:hAnsi="方正小标宋简体" w:eastAsia="方正小标宋简体" w:cs="方正小标宋简体"/>
          <w:bCs/>
          <w:sz w:val="44"/>
          <w:szCs w:val="44"/>
        </w:rPr>
      </w:pPr>
    </w:p>
    <w:p w14:paraId="350F016C">
      <w:pPr>
        <w:spacing w:before="139" w:line="226" w:lineRule="auto"/>
        <w:jc w:val="center"/>
        <w:outlineLvl w:val="0"/>
        <w:rPr>
          <w:rFonts w:hint="eastAsia" w:ascii="方正小标宋简体" w:hAnsi="方正小标宋简体" w:eastAsia="方正小标宋简体" w:cs="方正小标宋简体"/>
          <w:spacing w:val="8"/>
          <w:sz w:val="44"/>
          <w:szCs w:val="44"/>
          <w:lang w:eastAsia="zh-CN"/>
        </w:rPr>
      </w:pPr>
      <w:r>
        <w:rPr>
          <w:rFonts w:hint="eastAsia" w:ascii="方正小标宋简体" w:hAnsi="方正小标宋简体" w:eastAsia="方正小标宋简体" w:cs="方正小标宋简体"/>
          <w:spacing w:val="8"/>
          <w:sz w:val="44"/>
          <w:szCs w:val="44"/>
          <w:lang w:eastAsia="zh-CN"/>
        </w:rPr>
        <w:t>纺织产业集聚区——</w:t>
      </w:r>
    </w:p>
    <w:p w14:paraId="0756E4FC">
      <w:pPr>
        <w:spacing w:before="139" w:line="226" w:lineRule="auto"/>
        <w:jc w:val="center"/>
        <w:outlineLvl w:val="0"/>
        <w:rPr>
          <w:rFonts w:hint="eastAsia" w:ascii="方正小标宋简体" w:hAnsi="方正小标宋简体" w:eastAsia="方正小标宋简体" w:cs="方正小标宋简体"/>
          <w:spacing w:val="8"/>
          <w:sz w:val="32"/>
          <w:szCs w:val="32"/>
          <w:lang w:eastAsia="zh-CN"/>
        </w:rPr>
      </w:pPr>
      <w:r>
        <w:rPr>
          <w:rFonts w:hint="eastAsia" w:ascii="方正小标宋简体" w:hAnsi="方正小标宋简体" w:eastAsia="方正小标宋简体" w:cs="方正小标宋简体"/>
          <w:spacing w:val="8"/>
          <w:sz w:val="32"/>
          <w:szCs w:val="32"/>
          <w:lang w:eastAsia="zh-CN"/>
        </w:rPr>
        <w:t>创意设计领航集聚区</w:t>
      </w:r>
    </w:p>
    <w:p w14:paraId="26CBB2A9">
      <w:pPr>
        <w:spacing w:before="139" w:line="226" w:lineRule="auto"/>
        <w:ind w:firstLine="3360" w:firstLineChars="1000"/>
        <w:jc w:val="both"/>
        <w:outlineLvl w:val="0"/>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pacing w:val="8"/>
          <w:sz w:val="32"/>
          <w:szCs w:val="32"/>
          <w:lang w:eastAsia="zh-CN"/>
        </w:rPr>
        <w:t>（产学研协同型）申请书</w:t>
      </w:r>
    </w:p>
    <w:p w14:paraId="36D972EA">
      <w:pPr>
        <w:jc w:val="center"/>
        <w:rPr>
          <w:rFonts w:hint="eastAsia" w:ascii="华文中宋" w:hAnsi="华文中宋" w:eastAsia="华文中宋"/>
          <w:b/>
          <w:sz w:val="52"/>
          <w:szCs w:val="52"/>
        </w:rPr>
      </w:pPr>
    </w:p>
    <w:p w14:paraId="48AAA4EA">
      <w:pPr>
        <w:rPr>
          <w:rFonts w:ascii="仿宋_GB2312" w:eastAsia="仿宋_GB2312"/>
          <w:sz w:val="30"/>
          <w:szCs w:val="30"/>
        </w:rPr>
      </w:pPr>
    </w:p>
    <w:p w14:paraId="74460044">
      <w:pPr>
        <w:ind w:firstLine="640" w:firstLineChars="200"/>
        <w:jc w:val="lef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申请单位：</w:t>
      </w:r>
      <w:r>
        <w:rPr>
          <w:rFonts w:hint="eastAsia" w:ascii="仿宋_GB2312" w:hAnsi="仿宋_GB2312" w:eastAsia="仿宋_GB2312" w:cs="仿宋_GB2312"/>
          <w:sz w:val="32"/>
          <w:szCs w:val="32"/>
          <w:u w:val="single"/>
        </w:rPr>
        <w:t xml:space="preserve">                                           </w:t>
      </w:r>
    </w:p>
    <w:p w14:paraId="48B5AE30">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（加盖公章）</w:t>
      </w:r>
    </w:p>
    <w:p w14:paraId="63A76848">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所属地区：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省（区、市）</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市（区）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县（市、区）</w:t>
      </w:r>
    </w:p>
    <w:p w14:paraId="1296F554">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申请时间：</w:t>
      </w:r>
      <w:r>
        <w:rPr>
          <w:rFonts w:hint="eastAsia" w:ascii="仿宋_GB2312" w:hAnsi="仿宋_GB2312" w:eastAsia="仿宋_GB2312" w:cs="仿宋_GB2312"/>
          <w:sz w:val="32"/>
          <w:szCs w:val="32"/>
          <w:u w:val="single"/>
        </w:rPr>
        <w:t xml:space="preserve">                                           </w:t>
      </w:r>
    </w:p>
    <w:p w14:paraId="476A9844">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联系人及联系电话：</w:t>
      </w:r>
      <w:r>
        <w:rPr>
          <w:rFonts w:hint="eastAsia" w:ascii="仿宋_GB2312" w:hAnsi="仿宋_GB2312" w:eastAsia="仿宋_GB2312" w:cs="仿宋_GB2312"/>
          <w:sz w:val="32"/>
          <w:szCs w:val="32"/>
          <w:u w:val="single"/>
        </w:rPr>
        <w:t xml:space="preserve">                                   </w:t>
      </w:r>
    </w:p>
    <w:p w14:paraId="48C61ABB">
      <w:pPr>
        <w:rPr>
          <w:rFonts w:hint="eastAsia" w:ascii="仿宋_GB2312" w:hAnsi="仿宋_GB2312" w:eastAsia="仿宋_GB2312" w:cs="仿宋_GB2312"/>
          <w:sz w:val="30"/>
          <w:szCs w:val="30"/>
        </w:rPr>
      </w:pPr>
    </w:p>
    <w:p w14:paraId="157307F9">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br w:type="page"/>
      </w:r>
    </w:p>
    <w:p w14:paraId="419F99F4">
      <w:pPr>
        <w:jc w:val="center"/>
        <w:rPr>
          <w:rFonts w:hint="eastAsia" w:ascii="仿宋_GB2312" w:hAnsi="仿宋_GB2312" w:eastAsia="仿宋_GB2312" w:cs="仿宋_GB2312"/>
          <w:sz w:val="30"/>
          <w:szCs w:val="30"/>
        </w:rPr>
      </w:pPr>
    </w:p>
    <w:p w14:paraId="6B01B6C5">
      <w:pPr>
        <w:jc w:val="center"/>
        <w:rPr>
          <w:rFonts w:hint="eastAsia" w:ascii="华文中宋" w:hAnsi="华文中宋" w:eastAsia="华文中宋" w:cs="宋体"/>
          <w:b/>
          <w:bCs/>
          <w:kern w:val="0"/>
          <w:sz w:val="32"/>
          <w:szCs w:val="32"/>
        </w:rPr>
      </w:pPr>
      <w:r>
        <w:rPr>
          <w:rFonts w:hint="eastAsia" w:ascii="方正小标宋简体" w:hAnsi="方正小标宋简体" w:eastAsia="方正小标宋简体" w:cs="方正小标宋简体"/>
          <w:kern w:val="0"/>
          <w:sz w:val="36"/>
          <w:szCs w:val="36"/>
        </w:rPr>
        <w:t>申报材料</w:t>
      </w:r>
    </w:p>
    <w:p w14:paraId="692DCEFC">
      <w:pPr>
        <w:adjustRightInd w:val="0"/>
        <w:snapToGrid w:val="0"/>
        <w:spacing w:line="336" w:lineRule="auto"/>
        <w:rPr>
          <w:rFonts w:ascii="仿宋_GB2312" w:eastAsia="仿宋_GB2312"/>
          <w:sz w:val="30"/>
          <w:szCs w:val="30"/>
        </w:rPr>
      </w:pPr>
    </w:p>
    <w:p w14:paraId="0626D560">
      <w:pPr>
        <w:adjustRightInd w:val="0"/>
        <w:snapToGrid w:val="0"/>
        <w:spacing w:line="336"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一、纺织服装创意设计领航集聚区（</w:t>
      </w:r>
      <w:r>
        <w:rPr>
          <w:rFonts w:hint="eastAsia" w:ascii="Times New Roman" w:hAnsi="Times New Roman" w:eastAsia="仿宋_GB2312" w:cs="Times New Roman"/>
          <w:sz w:val="32"/>
          <w:szCs w:val="32"/>
          <w:lang w:eastAsia="zh-CN"/>
        </w:rPr>
        <w:t>产学研协同</w:t>
      </w:r>
      <w:r>
        <w:rPr>
          <w:rFonts w:hint="default" w:ascii="Times New Roman" w:hAnsi="Times New Roman" w:eastAsia="仿宋_GB2312" w:cs="Times New Roman"/>
          <w:sz w:val="32"/>
          <w:szCs w:val="32"/>
        </w:rPr>
        <w:t>型）申报表</w:t>
      </w:r>
    </w:p>
    <w:p w14:paraId="1D508327">
      <w:pPr>
        <w:pStyle w:val="40"/>
        <w:adjustRightInd w:val="0"/>
        <w:snapToGrid w:val="0"/>
        <w:spacing w:line="336" w:lineRule="auto"/>
        <w:ind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二、相关附件</w:t>
      </w:r>
    </w:p>
    <w:p w14:paraId="3AD47F4B">
      <w:pPr>
        <w:pStyle w:val="40"/>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附件1：企业信用信息公示报告</w:t>
      </w:r>
    </w:p>
    <w:p w14:paraId="553CE71F">
      <w:pPr>
        <w:pStyle w:val="40"/>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：集聚区</w:t>
      </w:r>
      <w:r>
        <w:rPr>
          <w:rFonts w:hint="default" w:ascii="Times New Roman" w:hAnsi="Times New Roman" w:eastAsia="仿宋_GB2312" w:cs="Times New Roman"/>
          <w:kern w:val="0"/>
          <w:sz w:val="32"/>
          <w:szCs w:val="32"/>
        </w:rPr>
        <w:t>产学研（高校或科研机构与行业龙头企业）合作协议</w:t>
      </w:r>
    </w:p>
    <w:p w14:paraId="23562BF8">
      <w:pPr>
        <w:pStyle w:val="40"/>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附件2：当地政府支持创意设计产业发展的有关政策措施文件</w:t>
      </w:r>
    </w:p>
    <w:p w14:paraId="7EF550C7">
      <w:pPr>
        <w:pStyle w:val="40"/>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：集聚区运营主体扶持创意设计发展的工作机制、措施文件</w:t>
      </w:r>
    </w:p>
    <w:p w14:paraId="137E9B4B">
      <w:pPr>
        <w:pStyle w:val="40"/>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：经营数据的佐证材料（可体现经营收入与纳税金额的相关证明）</w:t>
      </w:r>
    </w:p>
    <w:p w14:paraId="74B63CFD">
      <w:pPr>
        <w:pStyle w:val="40"/>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：入驻企业、设计师和孵化品牌名单</w:t>
      </w:r>
    </w:p>
    <w:p w14:paraId="3AE27103">
      <w:pPr>
        <w:pStyle w:val="40"/>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：集聚区、入驻企业或设计师所获得的荣誉统计清单及证明</w:t>
      </w:r>
    </w:p>
    <w:p w14:paraId="57F79AB7">
      <w:pPr>
        <w:pStyle w:val="40"/>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：集聚区、入驻企业或设计师所拥有的知识产权统计清单及证明</w:t>
      </w:r>
    </w:p>
    <w:p w14:paraId="6F292E0D">
      <w:pPr>
        <w:pStyle w:val="40"/>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：集聚区照片，包括集聚区正门、全貌、核心功能区或特色区照片5-8张，电子版像素不低于300dpi</w:t>
      </w:r>
    </w:p>
    <w:p w14:paraId="0B50D0DA">
      <w:pPr>
        <w:widowControl/>
        <w:jc w:val="left"/>
        <w:rPr>
          <w:rFonts w:ascii="Times New Roman" w:hAnsi="Times New Roman" w:eastAsia="仿宋_GB2312"/>
          <w:sz w:val="30"/>
          <w:szCs w:val="30"/>
        </w:rPr>
      </w:pPr>
      <w:r>
        <w:rPr>
          <w:rFonts w:ascii="Times New Roman" w:hAnsi="Times New Roman" w:eastAsia="仿宋_GB2312"/>
          <w:sz w:val="30"/>
          <w:szCs w:val="30"/>
        </w:rPr>
        <w:br w:type="page"/>
      </w:r>
    </w:p>
    <w:p w14:paraId="581C66DD">
      <w:pPr>
        <w:spacing w:before="114" w:line="480" w:lineRule="auto"/>
        <w:jc w:val="center"/>
        <w:outlineLvl w:val="0"/>
        <w:rPr>
          <w:rFonts w:hint="eastAsia" w:ascii="黑体" w:hAnsi="黑体" w:eastAsia="黑体" w:cs="黑体"/>
          <w:color w:val="000000" w:themeColor="text1"/>
          <w:sz w:val="35"/>
          <w:szCs w:val="35"/>
          <w14:textFill>
            <w14:solidFill>
              <w14:schemeClr w14:val="tx1"/>
            </w14:solidFill>
          </w14:textFill>
        </w:rPr>
      </w:pPr>
      <w:r>
        <w:rPr>
          <w:rFonts w:ascii="黑体" w:hAnsi="黑体" w:eastAsia="黑体" w:cs="黑体"/>
          <w:color w:val="000000" w:themeColor="text1"/>
          <w:spacing w:val="6"/>
          <w:sz w:val="35"/>
          <w:szCs w:val="35"/>
          <w14:textFill>
            <w14:solidFill>
              <w14:schemeClr w14:val="tx1"/>
            </w14:solidFill>
          </w14:textFill>
        </w:rPr>
        <w:t>填报说明</w:t>
      </w:r>
    </w:p>
    <w:p w14:paraId="045080D5">
      <w:pPr>
        <w:numPr>
          <w:ilvl w:val="0"/>
          <w:numId w:val="0"/>
        </w:numPr>
        <w:spacing w:line="480" w:lineRule="auto"/>
        <w:ind w:right="62" w:rightChars="0" w:firstLine="552"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pacing w:val="-2"/>
          <w:sz w:val="28"/>
          <w:szCs w:val="28"/>
          <w:lang w:val="en-US" w:eastAsia="zh-CN"/>
        </w:rPr>
        <w:t>1.</w:t>
      </w:r>
      <w:r>
        <w:rPr>
          <w:rFonts w:hint="default" w:ascii="Times New Roman" w:hAnsi="Times New Roman" w:eastAsia="仿宋_GB2312" w:cs="Times New Roman"/>
          <w:spacing w:val="-2"/>
          <w:sz w:val="28"/>
          <w:szCs w:val="28"/>
        </w:rPr>
        <w:t>运营主体名称：指具有法人资格的集聚区管理运营单位名称。</w:t>
      </w:r>
    </w:p>
    <w:p w14:paraId="7C06B570">
      <w:pPr>
        <w:numPr>
          <w:ilvl w:val="0"/>
          <w:numId w:val="0"/>
        </w:numPr>
        <w:spacing w:line="480" w:lineRule="auto"/>
        <w:ind w:right="62" w:rightChars="0" w:firstLine="552"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pacing w:val="-2"/>
          <w:sz w:val="28"/>
          <w:szCs w:val="28"/>
          <w:lang w:val="en-US" w:eastAsia="zh-CN"/>
        </w:rPr>
        <w:t>2.</w:t>
      </w:r>
      <w:r>
        <w:rPr>
          <w:rFonts w:hint="default" w:ascii="Times New Roman" w:hAnsi="Times New Roman" w:eastAsia="仿宋_GB2312" w:cs="Times New Roman"/>
          <w:spacing w:val="-2"/>
          <w:sz w:val="28"/>
          <w:szCs w:val="28"/>
        </w:rPr>
        <w:t>运营主体第一负责人：指运营主体单位法定代表人或者法律、行政法规规定代表单位行使职权的主要负责人。</w:t>
      </w:r>
    </w:p>
    <w:p w14:paraId="2B4451EB">
      <w:pPr>
        <w:numPr>
          <w:ilvl w:val="0"/>
          <w:numId w:val="0"/>
        </w:numPr>
        <w:spacing w:line="480" w:lineRule="auto"/>
        <w:ind w:right="62" w:rightChars="0" w:firstLine="552"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pacing w:val="-2"/>
          <w:sz w:val="28"/>
          <w:szCs w:val="28"/>
          <w:lang w:val="en-US" w:eastAsia="zh-CN"/>
        </w:rPr>
        <w:t>3.</w:t>
      </w:r>
      <w:r>
        <w:rPr>
          <w:rFonts w:hint="default" w:ascii="Times New Roman" w:hAnsi="Times New Roman" w:eastAsia="仿宋_GB2312" w:cs="Times New Roman"/>
          <w:spacing w:val="-2"/>
          <w:sz w:val="28"/>
          <w:szCs w:val="28"/>
        </w:rPr>
        <w:t>总投资额：指集聚区从创立至2025年12月获得投资者投入资本总额。</w:t>
      </w:r>
    </w:p>
    <w:p w14:paraId="57CD1E19">
      <w:pPr>
        <w:numPr>
          <w:ilvl w:val="0"/>
          <w:numId w:val="0"/>
        </w:numPr>
        <w:spacing w:line="480" w:lineRule="auto"/>
        <w:ind w:right="62" w:rightChars="0" w:firstLine="552"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pacing w:val="-2"/>
          <w:sz w:val="28"/>
          <w:szCs w:val="28"/>
          <w:lang w:val="en-US" w:eastAsia="zh-CN"/>
        </w:rPr>
        <w:t>4.</w:t>
      </w:r>
      <w:r>
        <w:rPr>
          <w:rFonts w:hint="default" w:ascii="Times New Roman" w:hAnsi="Times New Roman" w:eastAsia="仿宋_GB2312" w:cs="Times New Roman"/>
          <w:spacing w:val="-2"/>
          <w:sz w:val="28"/>
          <w:szCs w:val="28"/>
        </w:rPr>
        <w:t>入驻企业：指与集聚区运营主体签订合同，入驻本集聚区的纺织服装企业。</w:t>
      </w:r>
    </w:p>
    <w:p w14:paraId="79167530">
      <w:pPr>
        <w:numPr>
          <w:ilvl w:val="0"/>
          <w:numId w:val="0"/>
        </w:numPr>
        <w:spacing w:line="480" w:lineRule="auto"/>
        <w:ind w:right="62" w:rightChars="0" w:firstLine="552"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pacing w:val="-2"/>
          <w:sz w:val="28"/>
          <w:szCs w:val="28"/>
          <w:lang w:val="en-US" w:eastAsia="zh-CN"/>
        </w:rPr>
        <w:t>5.</w:t>
      </w:r>
      <w:r>
        <w:rPr>
          <w:rFonts w:hint="default" w:ascii="Times New Roman" w:hAnsi="Times New Roman" w:eastAsia="仿宋_GB2312" w:cs="Times New Roman"/>
          <w:spacing w:val="-2"/>
          <w:sz w:val="28"/>
          <w:szCs w:val="28"/>
        </w:rPr>
        <w:t>培养高校设计人才数量：指接受集聚区提供的专业实践、实习实训、技能培训等服务的高校设计人才数量。</w:t>
      </w:r>
    </w:p>
    <w:p w14:paraId="13B34CB3">
      <w:pPr>
        <w:numPr>
          <w:ilvl w:val="0"/>
          <w:numId w:val="0"/>
        </w:numPr>
        <w:spacing w:line="480" w:lineRule="auto"/>
        <w:ind w:right="62" w:rightChars="0" w:firstLine="552"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pacing w:val="-2"/>
          <w:sz w:val="28"/>
          <w:szCs w:val="28"/>
          <w:lang w:val="en-US" w:eastAsia="zh-CN"/>
        </w:rPr>
        <w:t>6.</w:t>
      </w:r>
      <w:r>
        <w:rPr>
          <w:rFonts w:hint="default" w:ascii="Times New Roman" w:hAnsi="Times New Roman" w:eastAsia="仿宋_GB2312" w:cs="Times New Roman"/>
          <w:spacing w:val="-2"/>
          <w:sz w:val="28"/>
          <w:szCs w:val="28"/>
        </w:rPr>
        <w:t>入驻设计师人数：包括实体入驻的纺织服装设计师、入驻企业旗下的纺织服装设计师。</w:t>
      </w:r>
    </w:p>
    <w:p w14:paraId="2397C0C5">
      <w:pPr>
        <w:numPr>
          <w:ilvl w:val="0"/>
          <w:numId w:val="0"/>
        </w:numPr>
        <w:spacing w:before="1" w:line="480" w:lineRule="auto"/>
        <w:ind w:right="11" w:rightChars="0" w:firstLine="560" w:firstLineChars="200"/>
        <w:rPr>
          <w:rFonts w:hint="default" w:ascii="Times New Roman" w:hAnsi="Times New Roman" w:eastAsia="仿宋_GB2312" w:cs="Times New Roman"/>
          <w:sz w:val="28"/>
          <w:szCs w:val="28"/>
          <w:lang w:bidi="ar"/>
        </w:rPr>
      </w:pPr>
      <w:r>
        <w:rPr>
          <w:rFonts w:hint="eastAsia" w:ascii="Times New Roman" w:hAnsi="Times New Roman" w:eastAsia="仿宋_GB2312" w:cs="Times New Roman"/>
          <w:sz w:val="28"/>
          <w:szCs w:val="28"/>
          <w:lang w:val="en-US" w:eastAsia="zh-CN" w:bidi="ar"/>
        </w:rPr>
        <w:t>7.</w:t>
      </w:r>
      <w:r>
        <w:rPr>
          <w:rFonts w:hint="default" w:ascii="Times New Roman" w:hAnsi="Times New Roman" w:eastAsia="仿宋_GB2312" w:cs="Times New Roman"/>
          <w:sz w:val="28"/>
          <w:szCs w:val="28"/>
          <w:lang w:bidi="ar"/>
        </w:rPr>
        <w:t>设计专利数量：指集聚区、入驻企业或设计师作为专利权人，获得由</w:t>
      </w:r>
      <w:bookmarkStart w:id="0" w:name="OLE_LINK8"/>
      <w:r>
        <w:rPr>
          <w:rFonts w:hint="default" w:ascii="Times New Roman" w:hAnsi="Times New Roman" w:eastAsia="仿宋_GB2312" w:cs="Times New Roman"/>
          <w:sz w:val="28"/>
          <w:szCs w:val="28"/>
          <w:lang w:bidi="ar"/>
        </w:rPr>
        <w:t>国家知识产权局依法授权的设计专利</w:t>
      </w:r>
      <w:bookmarkEnd w:id="0"/>
      <w:r>
        <w:rPr>
          <w:rFonts w:hint="default" w:ascii="Times New Roman" w:hAnsi="Times New Roman" w:eastAsia="仿宋_GB2312" w:cs="Times New Roman"/>
          <w:sz w:val="28"/>
          <w:szCs w:val="28"/>
          <w:lang w:bidi="ar"/>
        </w:rPr>
        <w:t>数量。</w:t>
      </w:r>
    </w:p>
    <w:p w14:paraId="3B7747F5">
      <w:pPr>
        <w:numPr>
          <w:ilvl w:val="0"/>
          <w:numId w:val="0"/>
        </w:numPr>
        <w:spacing w:before="1" w:line="480" w:lineRule="auto"/>
        <w:ind w:right="11" w:rightChars="0" w:firstLine="560"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z w:val="28"/>
          <w:szCs w:val="28"/>
          <w:lang w:val="en-US" w:eastAsia="zh-CN" w:bidi="ar"/>
        </w:rPr>
        <w:t>8.</w:t>
      </w:r>
      <w:r>
        <w:rPr>
          <w:rFonts w:hint="default" w:ascii="Times New Roman" w:hAnsi="Times New Roman" w:eastAsia="仿宋_GB2312" w:cs="Times New Roman"/>
          <w:sz w:val="28"/>
          <w:szCs w:val="28"/>
          <w:lang w:bidi="ar"/>
        </w:rPr>
        <w:t>设计版权数量：指集聚区、入驻企业或设计师作为著作权人，在国家版权局、中国版权保护中心以及各省、自治区、直辖市版权局登记的设计版权数量。</w:t>
      </w:r>
    </w:p>
    <w:p w14:paraId="2F3DB287">
      <w:pPr>
        <w:numPr>
          <w:ilvl w:val="0"/>
          <w:numId w:val="0"/>
        </w:numPr>
        <w:spacing w:before="1" w:line="480" w:lineRule="auto"/>
        <w:ind w:right="11" w:rightChars="0" w:firstLine="560" w:firstLineChars="200"/>
        <w:rPr>
          <w:rFonts w:hint="default" w:ascii="Times New Roman" w:hAnsi="Times New Roman" w:eastAsia="仿宋_GB2312" w:cs="Times New Roman"/>
          <w:sz w:val="28"/>
          <w:szCs w:val="28"/>
          <w:lang w:bidi="ar"/>
        </w:rPr>
      </w:pPr>
      <w:r>
        <w:rPr>
          <w:rFonts w:hint="eastAsia" w:ascii="Times New Roman" w:hAnsi="Times New Roman" w:eastAsia="仿宋_GB2312" w:cs="Times New Roman"/>
          <w:sz w:val="28"/>
          <w:szCs w:val="28"/>
          <w:lang w:val="en-US" w:eastAsia="zh-CN" w:bidi="ar"/>
        </w:rPr>
        <w:t>9.</w:t>
      </w:r>
      <w:r>
        <w:rPr>
          <w:rFonts w:hint="default" w:ascii="Times New Roman" w:hAnsi="Times New Roman" w:eastAsia="仿宋_GB2312" w:cs="Times New Roman"/>
          <w:sz w:val="28"/>
          <w:szCs w:val="28"/>
          <w:lang w:bidi="ar"/>
        </w:rPr>
        <w:t>设计成果转化比例：指集聚区入驻企业或设计师拥有的设计专利、设计版权等设计成果实现商业转化的比例。</w:t>
      </w:r>
    </w:p>
    <w:p w14:paraId="2F9BC36B">
      <w:pPr>
        <w:numPr>
          <w:ilvl w:val="0"/>
          <w:numId w:val="0"/>
        </w:numPr>
        <w:spacing w:before="1" w:line="480" w:lineRule="auto"/>
        <w:ind w:right="11" w:rightChars="0" w:firstLine="560" w:firstLineChars="200"/>
        <w:rPr>
          <w:rFonts w:hint="default" w:ascii="Times New Roman" w:hAnsi="Times New Roman" w:eastAsia="仿宋_GB2312" w:cs="Times New Roman"/>
          <w:sz w:val="28"/>
          <w:szCs w:val="28"/>
          <w:lang w:bidi="ar"/>
        </w:rPr>
      </w:pPr>
      <w:r>
        <w:rPr>
          <w:rFonts w:hint="eastAsia" w:ascii="Times New Roman" w:hAnsi="Times New Roman" w:eastAsia="仿宋_GB2312" w:cs="Times New Roman"/>
          <w:sz w:val="28"/>
          <w:szCs w:val="28"/>
          <w:lang w:val="en-US" w:eastAsia="zh-CN" w:bidi="ar"/>
        </w:rPr>
        <w:t>10.</w:t>
      </w:r>
      <w:r>
        <w:rPr>
          <w:rFonts w:hint="default" w:ascii="Times New Roman" w:hAnsi="Times New Roman" w:eastAsia="仿宋_GB2312" w:cs="Times New Roman"/>
          <w:sz w:val="28"/>
          <w:szCs w:val="28"/>
          <w:lang w:bidi="ar"/>
        </w:rPr>
        <w:t>孵化设计品牌数量：指在集聚区内孵化培育、完成商标注册、拥有自主知识产权的纺织服装设计品牌数量。</w:t>
      </w:r>
    </w:p>
    <w:p w14:paraId="05091534">
      <w:pPr>
        <w:numPr>
          <w:ilvl w:val="0"/>
          <w:numId w:val="0"/>
        </w:numPr>
        <w:spacing w:line="480" w:lineRule="auto"/>
        <w:ind w:right="62" w:rightChars="0" w:firstLine="552"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pacing w:val="-2"/>
          <w:sz w:val="28"/>
          <w:szCs w:val="28"/>
          <w:lang w:val="en-US" w:eastAsia="zh-CN"/>
        </w:rPr>
        <w:t>11.</w:t>
      </w:r>
      <w:r>
        <w:rPr>
          <w:rFonts w:hint="default" w:ascii="Times New Roman" w:hAnsi="Times New Roman" w:eastAsia="仿宋_GB2312" w:cs="Times New Roman"/>
          <w:spacing w:val="-2"/>
          <w:sz w:val="28"/>
          <w:szCs w:val="28"/>
        </w:rPr>
        <w:t>除注明明确日期的数据指标外，其他数据均按截至2025年12月31日的最新情况如实填写。</w:t>
      </w:r>
    </w:p>
    <w:p w14:paraId="4B9AA0B8">
      <w:pPr>
        <w:rPr>
          <w:rFonts w:hint="eastAsia" w:ascii="仿宋" w:hAnsi="仿宋" w:eastAsia="仿宋" w:cs="仿宋"/>
          <w:spacing w:val="-3"/>
          <w:sz w:val="24"/>
          <w:szCs w:val="24"/>
        </w:rPr>
      </w:pPr>
      <w:r>
        <w:rPr>
          <w:rFonts w:hint="eastAsia" w:ascii="仿宋" w:hAnsi="仿宋" w:eastAsia="仿宋" w:cs="仿宋"/>
          <w:spacing w:val="-3"/>
          <w:sz w:val="24"/>
          <w:szCs w:val="24"/>
        </w:rPr>
        <w:br w:type="page"/>
      </w:r>
    </w:p>
    <w:tbl>
      <w:tblPr>
        <w:tblStyle w:val="15"/>
        <w:tblW w:w="10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815"/>
        <w:gridCol w:w="493"/>
        <w:gridCol w:w="518"/>
        <w:gridCol w:w="872"/>
        <w:gridCol w:w="1115"/>
        <w:gridCol w:w="569"/>
        <w:gridCol w:w="357"/>
        <w:gridCol w:w="621"/>
        <w:gridCol w:w="958"/>
        <w:gridCol w:w="462"/>
        <w:gridCol w:w="1102"/>
        <w:gridCol w:w="941"/>
      </w:tblGrid>
      <w:tr w14:paraId="699D4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1ABDADD9">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（一）基本信息</w:t>
            </w:r>
          </w:p>
        </w:tc>
      </w:tr>
      <w:tr w14:paraId="4FA0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57B2480F">
            <w:pPr>
              <w:jc w:val="center"/>
              <w:rPr>
                <w:rFonts w:hint="eastAsia" w:ascii="宋体" w:hAnsi="宋体"/>
                <w:b/>
                <w:kern w:val="0"/>
                <w:szCs w:val="21"/>
              </w:rPr>
            </w:pPr>
            <w:r>
              <w:rPr>
                <w:rFonts w:hint="eastAsia" w:ascii="宋体" w:hAnsi="宋体"/>
                <w:b/>
                <w:kern w:val="0"/>
                <w:szCs w:val="21"/>
              </w:rPr>
              <w:t>集聚区</w:t>
            </w:r>
            <w:r>
              <w:rPr>
                <w:rFonts w:ascii="宋体" w:hAnsi="宋体"/>
                <w:b/>
                <w:kern w:val="0"/>
                <w:szCs w:val="21"/>
              </w:rPr>
              <w:t>全称</w:t>
            </w:r>
          </w:p>
        </w:tc>
        <w:tc>
          <w:tcPr>
            <w:tcW w:w="2505" w:type="dxa"/>
            <w:gridSpan w:val="3"/>
            <w:tcMar>
              <w:left w:w="28" w:type="dxa"/>
              <w:right w:w="28" w:type="dxa"/>
            </w:tcMar>
            <w:vAlign w:val="center"/>
          </w:tcPr>
          <w:p w14:paraId="400105C7">
            <w:pPr>
              <w:jc w:val="center"/>
              <w:rPr>
                <w:rFonts w:ascii="Times New Roman" w:hAnsi="Times New Roman" w:eastAsia="仿宋_GB2312"/>
                <w:bCs/>
                <w:kern w:val="0"/>
                <w:szCs w:val="21"/>
              </w:rPr>
            </w:pPr>
          </w:p>
        </w:tc>
        <w:tc>
          <w:tcPr>
            <w:tcW w:w="2505" w:type="dxa"/>
            <w:gridSpan w:val="4"/>
            <w:vAlign w:val="center"/>
          </w:tcPr>
          <w:p w14:paraId="2DE9BB9B">
            <w:pPr>
              <w:jc w:val="center"/>
              <w:rPr>
                <w:rFonts w:hint="eastAsia" w:ascii="宋体" w:hAnsi="宋体"/>
                <w:b/>
                <w:kern w:val="0"/>
                <w:szCs w:val="21"/>
              </w:rPr>
            </w:pPr>
            <w:r>
              <w:rPr>
                <w:rFonts w:hint="eastAsia" w:ascii="宋体" w:hAnsi="宋体"/>
                <w:b/>
                <w:kern w:val="0"/>
                <w:szCs w:val="21"/>
              </w:rPr>
              <w:t>详细地址</w:t>
            </w:r>
          </w:p>
        </w:tc>
        <w:tc>
          <w:tcPr>
            <w:tcW w:w="2505" w:type="dxa"/>
            <w:gridSpan w:val="3"/>
            <w:vAlign w:val="center"/>
          </w:tcPr>
          <w:p w14:paraId="412E9D9F">
            <w:pPr>
              <w:jc w:val="center"/>
              <w:rPr>
                <w:rFonts w:ascii="Times New Roman" w:hAnsi="Times New Roman" w:eastAsia="仿宋_GB2312"/>
                <w:bCs/>
                <w:kern w:val="0"/>
                <w:szCs w:val="21"/>
              </w:rPr>
            </w:pPr>
          </w:p>
        </w:tc>
      </w:tr>
      <w:tr w14:paraId="28AB9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679A4602">
            <w:pPr>
              <w:jc w:val="center"/>
              <w:rPr>
                <w:rFonts w:hint="eastAsia" w:ascii="宋体" w:hAnsi="宋体"/>
                <w:b/>
                <w:kern w:val="0"/>
                <w:szCs w:val="21"/>
              </w:rPr>
            </w:pPr>
            <w:r>
              <w:rPr>
                <w:rFonts w:hint="eastAsia" w:ascii="宋体" w:hAnsi="宋体"/>
                <w:b/>
                <w:kern w:val="0"/>
                <w:szCs w:val="21"/>
              </w:rPr>
              <w:t>上级主管部门</w:t>
            </w:r>
          </w:p>
        </w:tc>
        <w:tc>
          <w:tcPr>
            <w:tcW w:w="2505" w:type="dxa"/>
            <w:gridSpan w:val="3"/>
            <w:tcMar>
              <w:left w:w="28" w:type="dxa"/>
              <w:right w:w="28" w:type="dxa"/>
            </w:tcMar>
            <w:vAlign w:val="center"/>
          </w:tcPr>
          <w:p w14:paraId="1B624D0C">
            <w:pPr>
              <w:jc w:val="center"/>
              <w:rPr>
                <w:rFonts w:ascii="Times New Roman" w:hAnsi="Times New Roman" w:eastAsia="仿宋_GB2312"/>
                <w:bCs/>
                <w:kern w:val="0"/>
                <w:szCs w:val="21"/>
              </w:rPr>
            </w:pPr>
          </w:p>
        </w:tc>
        <w:tc>
          <w:tcPr>
            <w:tcW w:w="2505" w:type="dxa"/>
            <w:gridSpan w:val="4"/>
            <w:vMerge w:val="restart"/>
            <w:tcMar>
              <w:left w:w="28" w:type="dxa"/>
              <w:right w:w="28" w:type="dxa"/>
            </w:tcMar>
            <w:vAlign w:val="center"/>
          </w:tcPr>
          <w:p w14:paraId="167C0BF0">
            <w:pPr>
              <w:jc w:val="center"/>
              <w:rPr>
                <w:rFonts w:hint="eastAsia" w:ascii="宋体" w:hAnsi="宋体"/>
                <w:b/>
                <w:kern w:val="0"/>
                <w:szCs w:val="21"/>
              </w:rPr>
            </w:pPr>
            <w:r>
              <w:rPr>
                <w:rFonts w:hint="eastAsia" w:ascii="宋体" w:hAnsi="宋体"/>
                <w:b/>
                <w:kern w:val="0"/>
                <w:szCs w:val="21"/>
              </w:rPr>
              <w:t>运营主体性质</w:t>
            </w:r>
          </w:p>
        </w:tc>
        <w:tc>
          <w:tcPr>
            <w:tcW w:w="2505" w:type="dxa"/>
            <w:gridSpan w:val="3"/>
            <w:vMerge w:val="restart"/>
            <w:tcMar>
              <w:left w:w="28" w:type="dxa"/>
              <w:right w:w="28" w:type="dxa"/>
            </w:tcMar>
            <w:vAlign w:val="center"/>
          </w:tcPr>
          <w:p w14:paraId="2C64EC25">
            <w:pPr>
              <w:widowControl/>
              <w:jc w:val="center"/>
              <w:rPr>
                <w:rFonts w:ascii="Times New Roman" w:hAnsi="Times New Roman" w:eastAsia="仿宋_GB2312"/>
                <w:bCs/>
                <w:kern w:val="0"/>
                <w:szCs w:val="21"/>
              </w:rPr>
            </w:pPr>
            <w:r>
              <w:rPr>
                <w:rFonts w:hint="eastAsia" w:ascii="Times New Roman" w:hAnsi="Times New Roman" w:eastAsia="仿宋_GB2312"/>
                <w:bCs/>
                <w:kern w:val="0"/>
                <w:szCs w:val="21"/>
              </w:rPr>
              <w:t>行政单位□</w:t>
            </w:r>
          </w:p>
          <w:p w14:paraId="2682FD4D">
            <w:pPr>
              <w:widowControl/>
              <w:jc w:val="center"/>
              <w:rPr>
                <w:rFonts w:ascii="Times New Roman" w:hAnsi="Times New Roman" w:eastAsia="仿宋_GB2312"/>
                <w:bCs/>
                <w:kern w:val="0"/>
                <w:szCs w:val="21"/>
              </w:rPr>
            </w:pPr>
            <w:r>
              <w:rPr>
                <w:rFonts w:hint="eastAsia" w:ascii="Times New Roman" w:hAnsi="Times New Roman" w:eastAsia="仿宋_GB2312"/>
                <w:bCs/>
                <w:kern w:val="0"/>
                <w:szCs w:val="21"/>
              </w:rPr>
              <w:t>事业单位□</w:t>
            </w:r>
          </w:p>
          <w:p w14:paraId="56116E75">
            <w:pPr>
              <w:jc w:val="center"/>
              <w:rPr>
                <w:rFonts w:ascii="Times New Roman" w:hAnsi="Times New Roman" w:eastAsia="仿宋_GB2312"/>
                <w:bCs/>
                <w:kern w:val="0"/>
                <w:szCs w:val="21"/>
              </w:rPr>
            </w:pPr>
            <w:r>
              <w:rPr>
                <w:rFonts w:hint="eastAsia" w:ascii="Times New Roman" w:hAnsi="Times New Roman" w:eastAsia="仿宋_GB2312"/>
                <w:bCs/>
                <w:kern w:val="0"/>
                <w:szCs w:val="21"/>
              </w:rPr>
              <w:t>国有企业□</w:t>
            </w:r>
          </w:p>
          <w:p w14:paraId="3C039441">
            <w:pPr>
              <w:jc w:val="center"/>
              <w:rPr>
                <w:rFonts w:ascii="Times New Roman" w:hAnsi="Times New Roman" w:eastAsia="仿宋_GB2312"/>
                <w:bCs/>
                <w:kern w:val="0"/>
                <w:szCs w:val="21"/>
              </w:rPr>
            </w:pPr>
            <w:r>
              <w:rPr>
                <w:rFonts w:hint="eastAsia" w:ascii="Times New Roman" w:hAnsi="Times New Roman" w:eastAsia="仿宋_GB2312"/>
                <w:bCs/>
                <w:kern w:val="0"/>
                <w:szCs w:val="21"/>
              </w:rPr>
              <w:t>民营企业□</w:t>
            </w:r>
          </w:p>
        </w:tc>
      </w:tr>
      <w:tr w14:paraId="0CA7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73B37969">
            <w:pPr>
              <w:jc w:val="center"/>
              <w:rPr>
                <w:rFonts w:hint="eastAsia" w:ascii="宋体" w:hAnsi="宋体"/>
                <w:b/>
                <w:kern w:val="0"/>
                <w:szCs w:val="21"/>
              </w:rPr>
            </w:pPr>
            <w:r>
              <w:rPr>
                <w:rFonts w:ascii="宋体" w:hAnsi="宋体"/>
                <w:b/>
                <w:kern w:val="0"/>
                <w:szCs w:val="21"/>
              </w:rPr>
              <w:t>运营主体名称</w:t>
            </w:r>
          </w:p>
        </w:tc>
        <w:tc>
          <w:tcPr>
            <w:tcW w:w="2505" w:type="dxa"/>
            <w:gridSpan w:val="3"/>
            <w:tcMar>
              <w:left w:w="28" w:type="dxa"/>
              <w:right w:w="28" w:type="dxa"/>
            </w:tcMar>
            <w:vAlign w:val="center"/>
          </w:tcPr>
          <w:p w14:paraId="0F92BDE0">
            <w:pPr>
              <w:jc w:val="center"/>
              <w:rPr>
                <w:rFonts w:ascii="Times New Roman" w:hAnsi="Times New Roman" w:eastAsia="仿宋_GB2312"/>
                <w:bCs/>
                <w:kern w:val="0"/>
                <w:szCs w:val="21"/>
              </w:rPr>
            </w:pPr>
          </w:p>
        </w:tc>
        <w:tc>
          <w:tcPr>
            <w:tcW w:w="2505" w:type="dxa"/>
            <w:gridSpan w:val="4"/>
            <w:vMerge w:val="continue"/>
            <w:tcMar>
              <w:left w:w="28" w:type="dxa"/>
              <w:right w:w="28" w:type="dxa"/>
            </w:tcMar>
            <w:vAlign w:val="center"/>
          </w:tcPr>
          <w:p w14:paraId="0218C493">
            <w:pPr>
              <w:jc w:val="center"/>
              <w:rPr>
                <w:rFonts w:hint="eastAsia" w:ascii="宋体" w:hAnsi="宋体"/>
                <w:b/>
                <w:kern w:val="0"/>
                <w:szCs w:val="21"/>
              </w:rPr>
            </w:pPr>
          </w:p>
        </w:tc>
        <w:tc>
          <w:tcPr>
            <w:tcW w:w="2505" w:type="dxa"/>
            <w:gridSpan w:val="3"/>
            <w:vMerge w:val="continue"/>
            <w:tcMar>
              <w:left w:w="28" w:type="dxa"/>
              <w:right w:w="28" w:type="dxa"/>
            </w:tcMar>
            <w:vAlign w:val="center"/>
          </w:tcPr>
          <w:p w14:paraId="31E1C95C">
            <w:pPr>
              <w:jc w:val="center"/>
              <w:rPr>
                <w:rFonts w:ascii="Times New Roman" w:hAnsi="Times New Roman" w:eastAsia="仿宋_GB2312"/>
                <w:bCs/>
                <w:kern w:val="0"/>
                <w:szCs w:val="21"/>
              </w:rPr>
            </w:pPr>
          </w:p>
        </w:tc>
      </w:tr>
      <w:tr w14:paraId="15C3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14:paraId="34F41231">
            <w:pPr>
              <w:jc w:val="center"/>
              <w:rPr>
                <w:rFonts w:hint="eastAsia" w:ascii="宋体" w:hAnsi="宋体"/>
                <w:b/>
                <w:kern w:val="0"/>
                <w:szCs w:val="21"/>
              </w:rPr>
            </w:pPr>
            <w:r>
              <w:rPr>
                <w:rFonts w:ascii="宋体" w:hAnsi="宋体"/>
                <w:b/>
                <w:kern w:val="0"/>
                <w:szCs w:val="21"/>
              </w:rPr>
              <w:t>运营主体</w:t>
            </w:r>
          </w:p>
          <w:p w14:paraId="2DAA7DC8">
            <w:pPr>
              <w:jc w:val="center"/>
              <w:rPr>
                <w:rFonts w:hint="eastAsia" w:ascii="宋体" w:hAnsi="宋体"/>
                <w:b/>
                <w:kern w:val="0"/>
                <w:szCs w:val="21"/>
              </w:rPr>
            </w:pPr>
            <w:r>
              <w:rPr>
                <w:rFonts w:hint="eastAsia" w:ascii="宋体" w:hAnsi="宋体"/>
                <w:b/>
                <w:kern w:val="0"/>
                <w:szCs w:val="21"/>
              </w:rPr>
              <w:t>第一负责人</w:t>
            </w:r>
          </w:p>
        </w:tc>
        <w:tc>
          <w:tcPr>
            <w:tcW w:w="1308" w:type="dxa"/>
            <w:gridSpan w:val="2"/>
            <w:tcMar>
              <w:left w:w="28" w:type="dxa"/>
              <w:right w:w="28" w:type="dxa"/>
            </w:tcMar>
            <w:vAlign w:val="center"/>
          </w:tcPr>
          <w:p w14:paraId="41A6246A">
            <w:pPr>
              <w:jc w:val="center"/>
              <w:rPr>
                <w:rFonts w:hint="eastAsia" w:ascii="宋体" w:hAnsi="宋体"/>
                <w:b/>
                <w:kern w:val="0"/>
                <w:szCs w:val="21"/>
              </w:rPr>
            </w:pPr>
            <w:r>
              <w:rPr>
                <w:rFonts w:hint="eastAsia" w:ascii="宋体" w:hAnsi="宋体"/>
                <w:b/>
                <w:kern w:val="0"/>
                <w:szCs w:val="21"/>
              </w:rPr>
              <w:t>姓名</w:t>
            </w:r>
          </w:p>
        </w:tc>
        <w:tc>
          <w:tcPr>
            <w:tcW w:w="2505" w:type="dxa"/>
            <w:gridSpan w:val="3"/>
            <w:tcMar>
              <w:left w:w="28" w:type="dxa"/>
              <w:right w:w="28" w:type="dxa"/>
            </w:tcMar>
            <w:vAlign w:val="center"/>
          </w:tcPr>
          <w:p w14:paraId="1B6DDD85">
            <w:pPr>
              <w:jc w:val="center"/>
              <w:rPr>
                <w:rFonts w:ascii="Times New Roman" w:hAnsi="Times New Roman" w:eastAsia="仿宋_GB2312"/>
                <w:bCs/>
                <w:kern w:val="0"/>
                <w:szCs w:val="21"/>
              </w:rPr>
            </w:pPr>
          </w:p>
        </w:tc>
        <w:tc>
          <w:tcPr>
            <w:tcW w:w="2505" w:type="dxa"/>
            <w:gridSpan w:val="4"/>
            <w:vAlign w:val="center"/>
          </w:tcPr>
          <w:p w14:paraId="4624CF36">
            <w:pPr>
              <w:jc w:val="center"/>
              <w:rPr>
                <w:rFonts w:hint="eastAsia" w:ascii="宋体" w:hAnsi="宋体"/>
                <w:b/>
                <w:kern w:val="0"/>
                <w:szCs w:val="21"/>
              </w:rPr>
            </w:pPr>
            <w:r>
              <w:rPr>
                <w:rFonts w:hint="eastAsia" w:ascii="宋体" w:hAnsi="宋体"/>
                <w:b/>
                <w:kern w:val="0"/>
                <w:szCs w:val="21"/>
              </w:rPr>
              <w:t>电话</w:t>
            </w:r>
          </w:p>
        </w:tc>
        <w:tc>
          <w:tcPr>
            <w:tcW w:w="2505" w:type="dxa"/>
            <w:gridSpan w:val="3"/>
            <w:vAlign w:val="center"/>
          </w:tcPr>
          <w:p w14:paraId="1ECF9FBB">
            <w:pPr>
              <w:jc w:val="center"/>
              <w:rPr>
                <w:rFonts w:ascii="Times New Roman" w:hAnsi="Times New Roman" w:eastAsia="仿宋_GB2312"/>
                <w:bCs/>
                <w:kern w:val="0"/>
                <w:szCs w:val="21"/>
              </w:rPr>
            </w:pPr>
          </w:p>
        </w:tc>
      </w:tr>
      <w:tr w14:paraId="5314E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14:paraId="4AECF4EB">
            <w:pPr>
              <w:jc w:val="center"/>
              <w:rPr>
                <w:rFonts w:hint="eastAsia" w:ascii="宋体" w:hAnsi="宋体"/>
                <w:b/>
                <w:kern w:val="0"/>
                <w:szCs w:val="21"/>
              </w:rPr>
            </w:pPr>
          </w:p>
        </w:tc>
        <w:tc>
          <w:tcPr>
            <w:tcW w:w="1308" w:type="dxa"/>
            <w:gridSpan w:val="2"/>
            <w:tcMar>
              <w:left w:w="28" w:type="dxa"/>
              <w:right w:w="28" w:type="dxa"/>
            </w:tcMar>
            <w:vAlign w:val="center"/>
          </w:tcPr>
          <w:p w14:paraId="7BFE0B85">
            <w:pPr>
              <w:jc w:val="center"/>
              <w:rPr>
                <w:rFonts w:hint="eastAsia" w:ascii="宋体" w:hAnsi="宋体"/>
                <w:b/>
                <w:kern w:val="0"/>
                <w:szCs w:val="21"/>
              </w:rPr>
            </w:pPr>
            <w:r>
              <w:rPr>
                <w:rFonts w:hint="eastAsia" w:ascii="宋体" w:hAnsi="宋体"/>
                <w:b/>
                <w:kern w:val="0"/>
                <w:szCs w:val="21"/>
              </w:rPr>
              <w:t>职务</w:t>
            </w:r>
          </w:p>
        </w:tc>
        <w:tc>
          <w:tcPr>
            <w:tcW w:w="2505" w:type="dxa"/>
            <w:gridSpan w:val="3"/>
            <w:tcMar>
              <w:left w:w="28" w:type="dxa"/>
              <w:right w:w="28" w:type="dxa"/>
            </w:tcMar>
            <w:vAlign w:val="center"/>
          </w:tcPr>
          <w:p w14:paraId="3BD2FC59">
            <w:pPr>
              <w:jc w:val="center"/>
              <w:rPr>
                <w:rFonts w:ascii="Times New Roman" w:hAnsi="Times New Roman" w:eastAsia="仿宋_GB2312"/>
                <w:bCs/>
                <w:kern w:val="0"/>
                <w:szCs w:val="21"/>
              </w:rPr>
            </w:pPr>
          </w:p>
        </w:tc>
        <w:tc>
          <w:tcPr>
            <w:tcW w:w="2505" w:type="dxa"/>
            <w:gridSpan w:val="4"/>
            <w:vAlign w:val="center"/>
          </w:tcPr>
          <w:p w14:paraId="6105BC07">
            <w:pPr>
              <w:jc w:val="center"/>
              <w:rPr>
                <w:rFonts w:hint="eastAsia" w:ascii="宋体" w:hAnsi="宋体"/>
                <w:b/>
                <w:kern w:val="0"/>
                <w:szCs w:val="21"/>
              </w:rPr>
            </w:pPr>
            <w:r>
              <w:rPr>
                <w:rFonts w:hint="eastAsia" w:ascii="宋体" w:hAnsi="宋体"/>
                <w:b/>
                <w:kern w:val="0"/>
                <w:szCs w:val="21"/>
              </w:rPr>
              <w:t>邮箱</w:t>
            </w:r>
          </w:p>
        </w:tc>
        <w:tc>
          <w:tcPr>
            <w:tcW w:w="2505" w:type="dxa"/>
            <w:gridSpan w:val="3"/>
            <w:vAlign w:val="center"/>
          </w:tcPr>
          <w:p w14:paraId="780357AC">
            <w:pPr>
              <w:jc w:val="center"/>
              <w:rPr>
                <w:rFonts w:ascii="Times New Roman" w:hAnsi="Times New Roman" w:eastAsia="仿宋_GB2312"/>
                <w:bCs/>
                <w:kern w:val="0"/>
                <w:szCs w:val="21"/>
              </w:rPr>
            </w:pPr>
          </w:p>
        </w:tc>
      </w:tr>
      <w:tr w14:paraId="0113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14:paraId="6D066126">
            <w:pPr>
              <w:jc w:val="center"/>
              <w:rPr>
                <w:rFonts w:hint="eastAsia" w:ascii="宋体" w:hAnsi="宋体"/>
                <w:b/>
                <w:kern w:val="0"/>
                <w:szCs w:val="21"/>
              </w:rPr>
            </w:pPr>
            <w:r>
              <w:rPr>
                <w:rFonts w:hint="eastAsia" w:ascii="宋体" w:hAnsi="宋体"/>
                <w:b/>
                <w:kern w:val="0"/>
                <w:szCs w:val="21"/>
              </w:rPr>
              <w:t>申报对接人</w:t>
            </w:r>
          </w:p>
        </w:tc>
        <w:tc>
          <w:tcPr>
            <w:tcW w:w="1308" w:type="dxa"/>
            <w:gridSpan w:val="2"/>
            <w:tcMar>
              <w:left w:w="28" w:type="dxa"/>
              <w:right w:w="28" w:type="dxa"/>
            </w:tcMar>
            <w:vAlign w:val="center"/>
          </w:tcPr>
          <w:p w14:paraId="32CFAB15">
            <w:pPr>
              <w:jc w:val="center"/>
              <w:rPr>
                <w:rFonts w:hint="eastAsia" w:ascii="宋体" w:hAnsi="宋体"/>
                <w:b/>
                <w:kern w:val="0"/>
                <w:szCs w:val="21"/>
              </w:rPr>
            </w:pPr>
            <w:r>
              <w:rPr>
                <w:rFonts w:hint="eastAsia" w:ascii="宋体" w:hAnsi="宋体"/>
                <w:b/>
                <w:kern w:val="0"/>
                <w:szCs w:val="21"/>
              </w:rPr>
              <w:t>姓名</w:t>
            </w:r>
          </w:p>
        </w:tc>
        <w:tc>
          <w:tcPr>
            <w:tcW w:w="2505" w:type="dxa"/>
            <w:gridSpan w:val="3"/>
            <w:tcMar>
              <w:left w:w="28" w:type="dxa"/>
              <w:right w:w="28" w:type="dxa"/>
            </w:tcMar>
            <w:vAlign w:val="center"/>
          </w:tcPr>
          <w:p w14:paraId="6C2182E0">
            <w:pPr>
              <w:jc w:val="center"/>
              <w:rPr>
                <w:rFonts w:ascii="Times New Roman" w:hAnsi="Times New Roman" w:eastAsia="仿宋_GB2312"/>
                <w:bCs/>
                <w:kern w:val="0"/>
                <w:szCs w:val="21"/>
              </w:rPr>
            </w:pPr>
          </w:p>
        </w:tc>
        <w:tc>
          <w:tcPr>
            <w:tcW w:w="2505" w:type="dxa"/>
            <w:gridSpan w:val="4"/>
            <w:vAlign w:val="center"/>
          </w:tcPr>
          <w:p w14:paraId="632EED27">
            <w:pPr>
              <w:jc w:val="center"/>
              <w:rPr>
                <w:rFonts w:hint="eastAsia" w:ascii="宋体" w:hAnsi="宋体"/>
                <w:b/>
                <w:kern w:val="0"/>
                <w:szCs w:val="21"/>
              </w:rPr>
            </w:pPr>
            <w:r>
              <w:rPr>
                <w:rFonts w:hint="eastAsia" w:ascii="宋体" w:hAnsi="宋体"/>
                <w:b/>
                <w:kern w:val="0"/>
                <w:szCs w:val="21"/>
              </w:rPr>
              <w:t>电话</w:t>
            </w:r>
          </w:p>
        </w:tc>
        <w:tc>
          <w:tcPr>
            <w:tcW w:w="2505" w:type="dxa"/>
            <w:gridSpan w:val="3"/>
            <w:vAlign w:val="center"/>
          </w:tcPr>
          <w:p w14:paraId="7D2402AD">
            <w:pPr>
              <w:jc w:val="center"/>
              <w:rPr>
                <w:rFonts w:ascii="Times New Roman" w:hAnsi="Times New Roman" w:eastAsia="仿宋_GB2312"/>
                <w:bCs/>
                <w:kern w:val="0"/>
                <w:szCs w:val="21"/>
              </w:rPr>
            </w:pPr>
          </w:p>
        </w:tc>
      </w:tr>
      <w:tr w14:paraId="3705C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14:paraId="3691E5C4">
            <w:pPr>
              <w:rPr>
                <w:rFonts w:hint="eastAsia" w:ascii="宋体" w:hAnsi="宋体"/>
                <w:b/>
                <w:kern w:val="0"/>
                <w:szCs w:val="21"/>
              </w:rPr>
            </w:pPr>
          </w:p>
        </w:tc>
        <w:tc>
          <w:tcPr>
            <w:tcW w:w="1308" w:type="dxa"/>
            <w:gridSpan w:val="2"/>
            <w:tcMar>
              <w:left w:w="28" w:type="dxa"/>
              <w:right w:w="28" w:type="dxa"/>
            </w:tcMar>
            <w:vAlign w:val="center"/>
          </w:tcPr>
          <w:p w14:paraId="17E12025">
            <w:pPr>
              <w:jc w:val="center"/>
              <w:rPr>
                <w:rFonts w:hint="eastAsia" w:ascii="宋体" w:hAnsi="宋体"/>
                <w:b/>
                <w:kern w:val="0"/>
                <w:szCs w:val="21"/>
              </w:rPr>
            </w:pPr>
            <w:r>
              <w:rPr>
                <w:rFonts w:hint="eastAsia" w:ascii="宋体" w:hAnsi="宋体"/>
                <w:b/>
                <w:kern w:val="0"/>
                <w:szCs w:val="21"/>
              </w:rPr>
              <w:t>职务</w:t>
            </w:r>
          </w:p>
        </w:tc>
        <w:tc>
          <w:tcPr>
            <w:tcW w:w="2505" w:type="dxa"/>
            <w:gridSpan w:val="3"/>
            <w:tcMar>
              <w:left w:w="28" w:type="dxa"/>
              <w:right w:w="28" w:type="dxa"/>
            </w:tcMar>
            <w:vAlign w:val="center"/>
          </w:tcPr>
          <w:p w14:paraId="7802EF2D">
            <w:pPr>
              <w:jc w:val="center"/>
              <w:rPr>
                <w:rFonts w:ascii="Times New Roman" w:hAnsi="Times New Roman" w:eastAsia="仿宋_GB2312"/>
                <w:bCs/>
                <w:kern w:val="0"/>
                <w:szCs w:val="21"/>
              </w:rPr>
            </w:pPr>
          </w:p>
        </w:tc>
        <w:tc>
          <w:tcPr>
            <w:tcW w:w="2505" w:type="dxa"/>
            <w:gridSpan w:val="4"/>
            <w:vAlign w:val="center"/>
          </w:tcPr>
          <w:p w14:paraId="79472BAC">
            <w:pPr>
              <w:jc w:val="center"/>
              <w:rPr>
                <w:rFonts w:hint="eastAsia" w:ascii="宋体" w:hAnsi="宋体"/>
                <w:b/>
                <w:kern w:val="0"/>
                <w:szCs w:val="21"/>
              </w:rPr>
            </w:pPr>
            <w:r>
              <w:rPr>
                <w:rFonts w:hint="eastAsia" w:ascii="宋体" w:hAnsi="宋体"/>
                <w:b/>
                <w:kern w:val="0"/>
                <w:szCs w:val="21"/>
              </w:rPr>
              <w:t>邮箱</w:t>
            </w:r>
          </w:p>
        </w:tc>
        <w:tc>
          <w:tcPr>
            <w:tcW w:w="2505" w:type="dxa"/>
            <w:gridSpan w:val="3"/>
            <w:vAlign w:val="center"/>
          </w:tcPr>
          <w:p w14:paraId="3633C0E2">
            <w:pPr>
              <w:jc w:val="center"/>
              <w:rPr>
                <w:rFonts w:ascii="Times New Roman" w:hAnsi="Times New Roman" w:eastAsia="仿宋_GB2312"/>
                <w:bCs/>
                <w:kern w:val="0"/>
                <w:szCs w:val="21"/>
              </w:rPr>
            </w:pPr>
          </w:p>
        </w:tc>
      </w:tr>
      <w:tr w14:paraId="72922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2692" w:type="dxa"/>
            <w:gridSpan w:val="3"/>
            <w:tcMar>
              <w:left w:w="28" w:type="dxa"/>
              <w:right w:w="28" w:type="dxa"/>
            </w:tcMar>
            <w:vAlign w:val="center"/>
          </w:tcPr>
          <w:p w14:paraId="039EE2BF">
            <w:pPr>
              <w:jc w:val="center"/>
              <w:rPr>
                <w:rFonts w:hint="eastAsia" w:ascii="宋体" w:hAnsi="宋体"/>
                <w:b/>
                <w:kern w:val="0"/>
                <w:szCs w:val="21"/>
              </w:rPr>
            </w:pPr>
            <w:r>
              <w:rPr>
                <w:rFonts w:hint="eastAsia" w:ascii="宋体" w:hAnsi="宋体"/>
                <w:b/>
                <w:kern w:val="0"/>
                <w:szCs w:val="21"/>
              </w:rPr>
              <w:t>运营主体简介</w:t>
            </w:r>
          </w:p>
        </w:tc>
        <w:tc>
          <w:tcPr>
            <w:tcW w:w="7515" w:type="dxa"/>
            <w:gridSpan w:val="10"/>
            <w:tcMar>
              <w:left w:w="28" w:type="dxa"/>
              <w:right w:w="28" w:type="dxa"/>
            </w:tcMar>
          </w:tcPr>
          <w:p w14:paraId="37AB20AD">
            <w:pPr>
              <w:widowControl/>
              <w:rPr>
                <w:rFonts w:ascii="Times New Roman" w:hAnsi="Times New Roman" w:eastAsia="仿宋_GB2312"/>
                <w:bCs/>
                <w:kern w:val="0"/>
                <w:szCs w:val="21"/>
              </w:rPr>
            </w:pPr>
            <w:r>
              <w:rPr>
                <w:rFonts w:hint="eastAsia" w:ascii="仿宋" w:hAnsi="仿宋" w:eastAsia="仿宋" w:cs="仿宋"/>
                <w:bCs/>
                <w:kern w:val="0"/>
                <w:szCs w:val="21"/>
              </w:rPr>
              <w:t>1.历史背景 2.主要职能 3.核心职责与工作范围 4.内部组织架构与工作人员数量 （300字以内）</w:t>
            </w:r>
          </w:p>
        </w:tc>
      </w:tr>
      <w:tr w14:paraId="06B24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600B5A3D">
            <w:pPr>
              <w:jc w:val="center"/>
              <w:rPr>
                <w:rFonts w:hint="eastAsia" w:ascii="宋体" w:hAnsi="宋体"/>
                <w:b/>
                <w:kern w:val="0"/>
                <w:szCs w:val="21"/>
              </w:rPr>
            </w:pPr>
            <w:r>
              <w:rPr>
                <w:rFonts w:hint="eastAsia" w:ascii="宋体" w:hAnsi="宋体"/>
                <w:b/>
                <w:kern w:val="0"/>
                <w:szCs w:val="21"/>
              </w:rPr>
              <w:t>集聚区</w:t>
            </w:r>
            <w:r>
              <w:rPr>
                <w:rFonts w:ascii="宋体" w:hAnsi="宋体"/>
                <w:b/>
                <w:kern w:val="0"/>
                <w:szCs w:val="21"/>
              </w:rPr>
              <w:t>占地面积（万平米）</w:t>
            </w:r>
          </w:p>
        </w:tc>
        <w:tc>
          <w:tcPr>
            <w:tcW w:w="2505" w:type="dxa"/>
            <w:gridSpan w:val="3"/>
            <w:tcMar>
              <w:left w:w="28" w:type="dxa"/>
              <w:right w:w="28" w:type="dxa"/>
            </w:tcMar>
            <w:vAlign w:val="center"/>
          </w:tcPr>
          <w:p w14:paraId="1514D484">
            <w:pPr>
              <w:widowControl/>
              <w:jc w:val="center"/>
              <w:rPr>
                <w:rFonts w:ascii="Times New Roman" w:hAnsi="Times New Roman" w:eastAsia="仿宋_GB2312"/>
                <w:bCs/>
                <w:kern w:val="0"/>
                <w:szCs w:val="21"/>
              </w:rPr>
            </w:pPr>
          </w:p>
        </w:tc>
        <w:tc>
          <w:tcPr>
            <w:tcW w:w="2505" w:type="dxa"/>
            <w:gridSpan w:val="4"/>
            <w:vMerge w:val="restart"/>
            <w:tcMar>
              <w:left w:w="28" w:type="dxa"/>
              <w:right w:w="28" w:type="dxa"/>
            </w:tcMar>
            <w:vAlign w:val="center"/>
          </w:tcPr>
          <w:p w14:paraId="4DB5685A">
            <w:pPr>
              <w:widowControl/>
              <w:jc w:val="center"/>
              <w:rPr>
                <w:rFonts w:ascii="Times New Roman" w:hAnsi="Times New Roman" w:eastAsia="仿宋_GB2312"/>
                <w:bCs/>
                <w:kern w:val="0"/>
                <w:szCs w:val="21"/>
              </w:rPr>
            </w:pPr>
            <w:r>
              <w:rPr>
                <w:rFonts w:hint="eastAsia" w:ascii="Times New Roman" w:hAnsi="Times New Roman" w:eastAsia="仿宋_GB2312"/>
                <w:bCs/>
                <w:kern w:val="0"/>
                <w:szCs w:val="21"/>
              </w:rPr>
              <w:t>支柱/主导产业</w:t>
            </w:r>
          </w:p>
        </w:tc>
        <w:tc>
          <w:tcPr>
            <w:tcW w:w="2505" w:type="dxa"/>
            <w:gridSpan w:val="3"/>
            <w:vMerge w:val="restart"/>
            <w:tcMar>
              <w:left w:w="28" w:type="dxa"/>
              <w:right w:w="28" w:type="dxa"/>
            </w:tcMar>
            <w:vAlign w:val="center"/>
          </w:tcPr>
          <w:p w14:paraId="3C219DB5">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纺织业□</w:t>
            </w:r>
          </w:p>
          <w:p w14:paraId="23E05144">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纺织服装、服饰业□</w:t>
            </w:r>
          </w:p>
          <w:p w14:paraId="2B072041">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化学纤维制造业□</w:t>
            </w:r>
          </w:p>
          <w:p w14:paraId="75CCCC60">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 xml:space="preserve">其他 </w:t>
            </w:r>
            <w:r>
              <w:rPr>
                <w:rFonts w:hint="eastAsia" w:ascii="仿宋_GB2312" w:hAnsi="仿宋_GB2312" w:eastAsia="仿宋_GB2312" w:cs="仿宋_GB2312"/>
                <w:sz w:val="32"/>
                <w:szCs w:val="32"/>
                <w:u w:val="single"/>
              </w:rPr>
              <w:t xml:space="preserve">      </w:t>
            </w:r>
          </w:p>
        </w:tc>
      </w:tr>
      <w:tr w14:paraId="2FF05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26664E89">
            <w:pPr>
              <w:jc w:val="center"/>
              <w:rPr>
                <w:rFonts w:hint="eastAsia" w:ascii="宋体" w:hAnsi="宋体"/>
                <w:b/>
                <w:kern w:val="0"/>
                <w:szCs w:val="21"/>
              </w:rPr>
            </w:pPr>
            <w:r>
              <w:rPr>
                <w:rFonts w:hint="eastAsia" w:ascii="宋体" w:hAnsi="宋体"/>
                <w:b/>
                <w:kern w:val="0"/>
                <w:szCs w:val="21"/>
              </w:rPr>
              <w:t>纺织服装产业规模占比（%）</w:t>
            </w:r>
          </w:p>
        </w:tc>
        <w:tc>
          <w:tcPr>
            <w:tcW w:w="2505" w:type="dxa"/>
            <w:gridSpan w:val="3"/>
            <w:tcMar>
              <w:left w:w="28" w:type="dxa"/>
              <w:right w:w="28" w:type="dxa"/>
            </w:tcMar>
            <w:vAlign w:val="center"/>
          </w:tcPr>
          <w:p w14:paraId="142A81DD">
            <w:pPr>
              <w:widowControl/>
              <w:jc w:val="center"/>
              <w:rPr>
                <w:rFonts w:ascii="Times New Roman" w:hAnsi="Times New Roman" w:eastAsia="仿宋_GB2312"/>
                <w:bCs/>
                <w:kern w:val="0"/>
                <w:szCs w:val="21"/>
              </w:rPr>
            </w:pPr>
          </w:p>
        </w:tc>
        <w:tc>
          <w:tcPr>
            <w:tcW w:w="2505" w:type="dxa"/>
            <w:gridSpan w:val="4"/>
            <w:vMerge w:val="continue"/>
            <w:tcMar>
              <w:left w:w="28" w:type="dxa"/>
              <w:right w:w="28" w:type="dxa"/>
            </w:tcMar>
            <w:vAlign w:val="center"/>
          </w:tcPr>
          <w:p w14:paraId="0DD5A492">
            <w:pPr>
              <w:widowControl/>
              <w:jc w:val="center"/>
              <w:rPr>
                <w:rFonts w:ascii="Times New Roman" w:hAnsi="Times New Roman" w:eastAsia="仿宋_GB2312"/>
                <w:bCs/>
                <w:kern w:val="0"/>
                <w:szCs w:val="21"/>
              </w:rPr>
            </w:pPr>
          </w:p>
        </w:tc>
        <w:tc>
          <w:tcPr>
            <w:tcW w:w="2505" w:type="dxa"/>
            <w:gridSpan w:val="3"/>
            <w:vMerge w:val="continue"/>
            <w:tcMar>
              <w:left w:w="28" w:type="dxa"/>
              <w:right w:w="28" w:type="dxa"/>
            </w:tcMar>
            <w:vAlign w:val="center"/>
          </w:tcPr>
          <w:p w14:paraId="7CF95213">
            <w:pPr>
              <w:widowControl/>
              <w:jc w:val="left"/>
              <w:rPr>
                <w:rFonts w:ascii="Times New Roman" w:hAnsi="Times New Roman" w:eastAsia="仿宋_GB2312"/>
                <w:bCs/>
                <w:kern w:val="0"/>
                <w:szCs w:val="21"/>
              </w:rPr>
            </w:pPr>
          </w:p>
        </w:tc>
      </w:tr>
      <w:tr w14:paraId="772E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3F55C0CE">
            <w:pPr>
              <w:jc w:val="center"/>
              <w:rPr>
                <w:rFonts w:hint="eastAsia" w:ascii="宋体" w:hAnsi="宋体"/>
                <w:b/>
                <w:kern w:val="0"/>
                <w:szCs w:val="21"/>
              </w:rPr>
            </w:pPr>
            <w:r>
              <w:rPr>
                <w:rFonts w:ascii="宋体" w:hAnsi="宋体"/>
                <w:b/>
                <w:kern w:val="0"/>
                <w:szCs w:val="21"/>
              </w:rPr>
              <w:t>总投资额（万元）</w:t>
            </w:r>
          </w:p>
          <w:p w14:paraId="40B45D50">
            <w:pPr>
              <w:jc w:val="center"/>
              <w:rPr>
                <w:rFonts w:hint="eastAsia" w:ascii="宋体" w:hAnsi="宋体"/>
                <w:bCs/>
                <w:kern w:val="0"/>
                <w:szCs w:val="21"/>
              </w:rPr>
            </w:pPr>
            <w:r>
              <w:rPr>
                <w:rFonts w:hint="eastAsia" w:ascii="宋体" w:hAnsi="宋体"/>
                <w:bCs/>
                <w:kern w:val="0"/>
                <w:szCs w:val="21"/>
              </w:rPr>
              <w:t>（累计至2025年12月）</w:t>
            </w:r>
          </w:p>
        </w:tc>
        <w:tc>
          <w:tcPr>
            <w:tcW w:w="2505" w:type="dxa"/>
            <w:gridSpan w:val="3"/>
            <w:tcMar>
              <w:left w:w="28" w:type="dxa"/>
              <w:right w:w="28" w:type="dxa"/>
            </w:tcMar>
            <w:vAlign w:val="center"/>
          </w:tcPr>
          <w:p w14:paraId="2D48D974">
            <w:pPr>
              <w:widowControl/>
              <w:jc w:val="center"/>
              <w:rPr>
                <w:rFonts w:ascii="Times New Roman" w:hAnsi="Times New Roman" w:eastAsia="仿宋_GB2312"/>
                <w:bCs/>
                <w:kern w:val="0"/>
                <w:szCs w:val="21"/>
              </w:rPr>
            </w:pPr>
          </w:p>
        </w:tc>
        <w:tc>
          <w:tcPr>
            <w:tcW w:w="2505" w:type="dxa"/>
            <w:gridSpan w:val="4"/>
            <w:vMerge w:val="continue"/>
            <w:tcMar>
              <w:left w:w="28" w:type="dxa"/>
              <w:right w:w="28" w:type="dxa"/>
            </w:tcMar>
            <w:vAlign w:val="center"/>
          </w:tcPr>
          <w:p w14:paraId="7A6A6676">
            <w:pPr>
              <w:widowControl/>
              <w:jc w:val="center"/>
              <w:rPr>
                <w:rFonts w:ascii="Times New Roman" w:hAnsi="Times New Roman" w:eastAsia="仿宋_GB2312"/>
                <w:bCs/>
                <w:kern w:val="0"/>
                <w:szCs w:val="21"/>
              </w:rPr>
            </w:pPr>
          </w:p>
        </w:tc>
        <w:tc>
          <w:tcPr>
            <w:tcW w:w="2505" w:type="dxa"/>
            <w:gridSpan w:val="3"/>
            <w:vMerge w:val="continue"/>
            <w:tcMar>
              <w:left w:w="28" w:type="dxa"/>
              <w:right w:w="28" w:type="dxa"/>
            </w:tcMar>
            <w:vAlign w:val="center"/>
          </w:tcPr>
          <w:p w14:paraId="05BD8B13">
            <w:pPr>
              <w:widowControl/>
              <w:jc w:val="center"/>
              <w:rPr>
                <w:rFonts w:ascii="Times New Roman" w:hAnsi="Times New Roman" w:eastAsia="仿宋_GB2312"/>
                <w:bCs/>
                <w:kern w:val="0"/>
                <w:szCs w:val="21"/>
              </w:rPr>
            </w:pPr>
          </w:p>
        </w:tc>
      </w:tr>
      <w:tr w14:paraId="7DE99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4A355F87">
            <w:pPr>
              <w:jc w:val="center"/>
              <w:rPr>
                <w:rFonts w:hint="eastAsia" w:ascii="宋体" w:hAnsi="宋体"/>
                <w:b/>
                <w:kern w:val="0"/>
                <w:szCs w:val="21"/>
              </w:rPr>
            </w:pPr>
            <w:r>
              <w:rPr>
                <w:rFonts w:hint="eastAsia" w:ascii="宋体" w:hAnsi="宋体"/>
                <w:b/>
                <w:kern w:val="0"/>
                <w:szCs w:val="21"/>
              </w:rPr>
              <w:t>近三年经济指标情况</w:t>
            </w:r>
          </w:p>
        </w:tc>
        <w:tc>
          <w:tcPr>
            <w:tcW w:w="2505" w:type="dxa"/>
            <w:gridSpan w:val="3"/>
            <w:tcMar>
              <w:left w:w="28" w:type="dxa"/>
              <w:right w:w="28" w:type="dxa"/>
            </w:tcMar>
            <w:vAlign w:val="center"/>
          </w:tcPr>
          <w:p w14:paraId="16D571F2">
            <w:pPr>
              <w:widowControl/>
              <w:jc w:val="center"/>
              <w:rPr>
                <w:rFonts w:ascii="Times New Roman" w:hAnsi="Times New Roman" w:eastAsia="仿宋_GB2312"/>
                <w:bCs/>
                <w:kern w:val="0"/>
                <w:szCs w:val="21"/>
              </w:rPr>
            </w:pPr>
            <w:r>
              <w:rPr>
                <w:rFonts w:ascii="Times New Roman" w:hAnsi="Times New Roman" w:eastAsia="仿宋_GB2312"/>
                <w:bCs/>
                <w:kern w:val="0"/>
                <w:szCs w:val="21"/>
              </w:rPr>
              <w:t>2023年</w:t>
            </w:r>
          </w:p>
        </w:tc>
        <w:tc>
          <w:tcPr>
            <w:tcW w:w="2505" w:type="dxa"/>
            <w:gridSpan w:val="4"/>
            <w:tcMar>
              <w:left w:w="28" w:type="dxa"/>
              <w:right w:w="28" w:type="dxa"/>
            </w:tcMar>
            <w:vAlign w:val="center"/>
          </w:tcPr>
          <w:p w14:paraId="5888D84C">
            <w:pPr>
              <w:widowControl/>
              <w:jc w:val="center"/>
              <w:rPr>
                <w:rFonts w:ascii="Times New Roman" w:hAnsi="Times New Roman" w:eastAsia="仿宋_GB2312"/>
                <w:bCs/>
                <w:kern w:val="0"/>
                <w:szCs w:val="21"/>
              </w:rPr>
            </w:pPr>
            <w:r>
              <w:rPr>
                <w:rFonts w:ascii="Times New Roman" w:hAnsi="Times New Roman" w:eastAsia="仿宋_GB2312"/>
                <w:bCs/>
                <w:kern w:val="0"/>
                <w:szCs w:val="21"/>
              </w:rPr>
              <w:t>2024年</w:t>
            </w:r>
          </w:p>
        </w:tc>
        <w:tc>
          <w:tcPr>
            <w:tcW w:w="2505" w:type="dxa"/>
            <w:gridSpan w:val="3"/>
            <w:tcMar>
              <w:left w:w="28" w:type="dxa"/>
              <w:right w:w="28" w:type="dxa"/>
            </w:tcMar>
            <w:vAlign w:val="center"/>
          </w:tcPr>
          <w:p w14:paraId="600A5DDE">
            <w:pPr>
              <w:widowControl/>
              <w:jc w:val="center"/>
              <w:rPr>
                <w:rFonts w:ascii="Times New Roman" w:hAnsi="Times New Roman" w:eastAsia="仿宋_GB2312"/>
                <w:bCs/>
                <w:kern w:val="0"/>
                <w:szCs w:val="21"/>
              </w:rPr>
            </w:pPr>
            <w:r>
              <w:rPr>
                <w:rFonts w:ascii="Times New Roman" w:hAnsi="Times New Roman" w:eastAsia="仿宋_GB2312"/>
                <w:bCs/>
                <w:kern w:val="0"/>
                <w:szCs w:val="21"/>
              </w:rPr>
              <w:t>2025年</w:t>
            </w:r>
          </w:p>
        </w:tc>
      </w:tr>
      <w:tr w14:paraId="13A9B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72AEE34C">
            <w:pPr>
              <w:jc w:val="center"/>
              <w:rPr>
                <w:rFonts w:hint="eastAsia" w:ascii="宋体" w:hAnsi="宋体"/>
                <w:b/>
                <w:kern w:val="0"/>
                <w:szCs w:val="21"/>
              </w:rPr>
            </w:pPr>
            <w:r>
              <w:rPr>
                <w:rFonts w:ascii="宋体" w:hAnsi="宋体"/>
                <w:b/>
                <w:kern w:val="0"/>
                <w:szCs w:val="21"/>
              </w:rPr>
              <w:t>营业收入</w:t>
            </w:r>
          </w:p>
          <w:p w14:paraId="54155AD5">
            <w:pPr>
              <w:jc w:val="center"/>
              <w:rPr>
                <w:rFonts w:hint="eastAsia" w:ascii="宋体" w:hAnsi="宋体"/>
                <w:bCs/>
                <w:kern w:val="0"/>
                <w:szCs w:val="21"/>
              </w:rPr>
            </w:pPr>
            <w:r>
              <w:rPr>
                <w:rFonts w:ascii="宋体" w:hAnsi="宋体"/>
                <w:bCs/>
                <w:kern w:val="0"/>
                <w:szCs w:val="21"/>
              </w:rPr>
              <w:t>（</w:t>
            </w:r>
            <w:r>
              <w:rPr>
                <w:rFonts w:hint="eastAsia" w:ascii="宋体" w:hAnsi="宋体"/>
                <w:bCs/>
                <w:kern w:val="0"/>
                <w:szCs w:val="21"/>
              </w:rPr>
              <w:t>包括入驻企业，</w:t>
            </w:r>
            <w:r>
              <w:rPr>
                <w:rFonts w:ascii="宋体" w:hAnsi="宋体"/>
                <w:bCs/>
                <w:kern w:val="0"/>
                <w:szCs w:val="21"/>
              </w:rPr>
              <w:t>万元）</w:t>
            </w:r>
          </w:p>
        </w:tc>
        <w:tc>
          <w:tcPr>
            <w:tcW w:w="2505" w:type="dxa"/>
            <w:gridSpan w:val="3"/>
            <w:tcMar>
              <w:left w:w="28" w:type="dxa"/>
              <w:right w:w="28" w:type="dxa"/>
            </w:tcMar>
            <w:vAlign w:val="center"/>
          </w:tcPr>
          <w:p w14:paraId="709EBCAF">
            <w:pPr>
              <w:widowControl/>
              <w:jc w:val="center"/>
              <w:rPr>
                <w:rFonts w:ascii="Times New Roman" w:hAnsi="Times New Roman" w:eastAsia="仿宋_GB2312"/>
                <w:bCs/>
                <w:kern w:val="0"/>
                <w:szCs w:val="21"/>
              </w:rPr>
            </w:pPr>
          </w:p>
        </w:tc>
        <w:tc>
          <w:tcPr>
            <w:tcW w:w="2505" w:type="dxa"/>
            <w:gridSpan w:val="4"/>
            <w:tcMar>
              <w:left w:w="28" w:type="dxa"/>
              <w:right w:w="28" w:type="dxa"/>
            </w:tcMar>
            <w:vAlign w:val="center"/>
          </w:tcPr>
          <w:p w14:paraId="73A588E2">
            <w:pPr>
              <w:widowControl/>
              <w:jc w:val="center"/>
              <w:rPr>
                <w:rFonts w:ascii="Times New Roman" w:hAnsi="Times New Roman" w:eastAsia="仿宋_GB2312"/>
                <w:bCs/>
                <w:kern w:val="0"/>
                <w:szCs w:val="21"/>
              </w:rPr>
            </w:pPr>
          </w:p>
        </w:tc>
        <w:tc>
          <w:tcPr>
            <w:tcW w:w="2505" w:type="dxa"/>
            <w:gridSpan w:val="3"/>
            <w:tcMar>
              <w:left w:w="28" w:type="dxa"/>
              <w:right w:w="28" w:type="dxa"/>
            </w:tcMar>
            <w:vAlign w:val="center"/>
          </w:tcPr>
          <w:p w14:paraId="7F7FF945">
            <w:pPr>
              <w:widowControl/>
              <w:jc w:val="center"/>
              <w:rPr>
                <w:rFonts w:ascii="Times New Roman" w:hAnsi="Times New Roman" w:eastAsia="仿宋_GB2312"/>
                <w:bCs/>
                <w:kern w:val="0"/>
                <w:szCs w:val="21"/>
              </w:rPr>
            </w:pPr>
          </w:p>
        </w:tc>
      </w:tr>
      <w:tr w14:paraId="2C4A2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689C3094">
            <w:pPr>
              <w:jc w:val="center"/>
              <w:rPr>
                <w:rFonts w:hint="eastAsia" w:ascii="宋体" w:hAnsi="宋体"/>
                <w:b/>
                <w:kern w:val="0"/>
                <w:szCs w:val="21"/>
              </w:rPr>
            </w:pPr>
            <w:r>
              <w:rPr>
                <w:rFonts w:ascii="宋体" w:hAnsi="宋体"/>
                <w:b/>
                <w:kern w:val="0"/>
                <w:szCs w:val="21"/>
              </w:rPr>
              <w:t>上缴税额</w:t>
            </w:r>
          </w:p>
          <w:p w14:paraId="7ADE25D2">
            <w:pPr>
              <w:jc w:val="center"/>
              <w:rPr>
                <w:rFonts w:hint="eastAsia" w:ascii="宋体" w:hAnsi="宋体"/>
                <w:bCs/>
                <w:kern w:val="0"/>
                <w:szCs w:val="21"/>
              </w:rPr>
            </w:pPr>
            <w:r>
              <w:rPr>
                <w:rFonts w:ascii="宋体" w:hAnsi="宋体"/>
                <w:bCs/>
                <w:kern w:val="0"/>
                <w:szCs w:val="21"/>
              </w:rPr>
              <w:t>（</w:t>
            </w:r>
            <w:r>
              <w:rPr>
                <w:rFonts w:hint="eastAsia" w:ascii="宋体" w:hAnsi="宋体"/>
                <w:bCs/>
                <w:kern w:val="0"/>
                <w:szCs w:val="21"/>
              </w:rPr>
              <w:t>包括入驻企业，</w:t>
            </w:r>
            <w:r>
              <w:rPr>
                <w:rFonts w:ascii="宋体" w:hAnsi="宋体"/>
                <w:bCs/>
                <w:kern w:val="0"/>
                <w:szCs w:val="21"/>
              </w:rPr>
              <w:t>万元）</w:t>
            </w:r>
          </w:p>
        </w:tc>
        <w:tc>
          <w:tcPr>
            <w:tcW w:w="2505" w:type="dxa"/>
            <w:gridSpan w:val="3"/>
            <w:tcMar>
              <w:left w:w="28" w:type="dxa"/>
              <w:right w:w="28" w:type="dxa"/>
            </w:tcMar>
            <w:vAlign w:val="center"/>
          </w:tcPr>
          <w:p w14:paraId="137E441B">
            <w:pPr>
              <w:widowControl/>
              <w:jc w:val="center"/>
              <w:rPr>
                <w:rFonts w:ascii="Times New Roman" w:hAnsi="Times New Roman" w:eastAsia="仿宋_GB2312"/>
                <w:bCs/>
                <w:kern w:val="0"/>
                <w:szCs w:val="21"/>
              </w:rPr>
            </w:pPr>
          </w:p>
        </w:tc>
        <w:tc>
          <w:tcPr>
            <w:tcW w:w="2505" w:type="dxa"/>
            <w:gridSpan w:val="4"/>
            <w:tcMar>
              <w:left w:w="28" w:type="dxa"/>
              <w:right w:w="28" w:type="dxa"/>
            </w:tcMar>
            <w:vAlign w:val="center"/>
          </w:tcPr>
          <w:p w14:paraId="4ACB44E9">
            <w:pPr>
              <w:widowControl/>
              <w:jc w:val="center"/>
              <w:rPr>
                <w:rFonts w:ascii="Times New Roman" w:hAnsi="Times New Roman" w:eastAsia="仿宋_GB2312"/>
                <w:bCs/>
                <w:kern w:val="0"/>
                <w:szCs w:val="21"/>
              </w:rPr>
            </w:pPr>
          </w:p>
        </w:tc>
        <w:tc>
          <w:tcPr>
            <w:tcW w:w="2505" w:type="dxa"/>
            <w:gridSpan w:val="3"/>
            <w:tcMar>
              <w:left w:w="28" w:type="dxa"/>
              <w:right w:w="28" w:type="dxa"/>
            </w:tcMar>
            <w:vAlign w:val="center"/>
          </w:tcPr>
          <w:p w14:paraId="7B8D1F61">
            <w:pPr>
              <w:widowControl/>
              <w:jc w:val="center"/>
              <w:rPr>
                <w:rFonts w:ascii="Times New Roman" w:hAnsi="Times New Roman" w:eastAsia="仿宋_GB2312"/>
                <w:bCs/>
                <w:kern w:val="0"/>
                <w:szCs w:val="21"/>
              </w:rPr>
            </w:pPr>
          </w:p>
        </w:tc>
      </w:tr>
      <w:tr w14:paraId="108F2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jc w:val="center"/>
        </w:trPr>
        <w:tc>
          <w:tcPr>
            <w:tcW w:w="2692" w:type="dxa"/>
            <w:gridSpan w:val="3"/>
            <w:tcMar>
              <w:left w:w="28" w:type="dxa"/>
              <w:right w:w="28" w:type="dxa"/>
            </w:tcMar>
            <w:vAlign w:val="center"/>
          </w:tcPr>
          <w:p w14:paraId="44BF3A57">
            <w:pPr>
              <w:jc w:val="center"/>
              <w:rPr>
                <w:rFonts w:hint="eastAsia" w:ascii="宋体" w:hAnsi="宋体"/>
                <w:b/>
                <w:kern w:val="0"/>
                <w:szCs w:val="21"/>
              </w:rPr>
            </w:pPr>
            <w:r>
              <w:rPr>
                <w:rFonts w:hint="eastAsia" w:ascii="宋体" w:hAnsi="宋体"/>
                <w:b/>
                <w:kern w:val="0"/>
                <w:szCs w:val="21"/>
              </w:rPr>
              <w:t>集聚区简介</w:t>
            </w:r>
          </w:p>
        </w:tc>
        <w:tc>
          <w:tcPr>
            <w:tcW w:w="7515" w:type="dxa"/>
            <w:gridSpan w:val="10"/>
            <w:tcMar>
              <w:left w:w="28" w:type="dxa"/>
              <w:right w:w="28" w:type="dxa"/>
            </w:tcMar>
          </w:tcPr>
          <w:p w14:paraId="744BF5A2">
            <w:pPr>
              <w:widowControl/>
              <w:rPr>
                <w:rFonts w:ascii="Times New Roman" w:hAnsi="Times New Roman" w:eastAsia="仿宋_GB2312"/>
                <w:bCs/>
                <w:kern w:val="0"/>
                <w:szCs w:val="21"/>
              </w:rPr>
            </w:pPr>
            <w:r>
              <w:rPr>
                <w:rFonts w:hint="eastAsia" w:ascii="Times New Roman" w:hAnsi="Times New Roman" w:eastAsia="仿宋_GB2312"/>
                <w:bCs/>
                <w:kern w:val="0"/>
                <w:szCs w:val="21"/>
              </w:rPr>
              <w:t>请介绍集聚区定位、发展目标、发展历史、特色优势、发展情况及未来规划等。（5</w:t>
            </w:r>
            <w:r>
              <w:rPr>
                <w:rFonts w:ascii="Times New Roman" w:hAnsi="Times New Roman" w:eastAsia="仿宋_GB2312"/>
                <w:bCs/>
                <w:kern w:val="0"/>
                <w:szCs w:val="21"/>
              </w:rPr>
              <w:t>00</w:t>
            </w:r>
            <w:r>
              <w:rPr>
                <w:rFonts w:hint="eastAsia" w:ascii="Times New Roman" w:hAnsi="Times New Roman" w:eastAsia="仿宋_GB2312"/>
                <w:bCs/>
                <w:kern w:val="0"/>
                <w:szCs w:val="21"/>
              </w:rPr>
              <w:t>字以内）</w:t>
            </w:r>
          </w:p>
        </w:tc>
      </w:tr>
      <w:tr w14:paraId="1D9FB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5868338E">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（二）要素优势情况</w:t>
            </w:r>
          </w:p>
        </w:tc>
      </w:tr>
      <w:tr w14:paraId="1D0F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restart"/>
            <w:tcMar>
              <w:left w:w="28" w:type="dxa"/>
              <w:right w:w="28" w:type="dxa"/>
            </w:tcMar>
            <w:vAlign w:val="center"/>
          </w:tcPr>
          <w:p w14:paraId="1F51BF00">
            <w:pPr>
              <w:jc w:val="center"/>
              <w:rPr>
                <w:rFonts w:hint="eastAsia" w:ascii="宋体" w:hAnsi="宋体"/>
                <w:b/>
                <w:bCs/>
                <w:kern w:val="0"/>
                <w:szCs w:val="21"/>
              </w:rPr>
            </w:pPr>
            <w:r>
              <w:rPr>
                <w:rFonts w:ascii="宋体" w:hAnsi="宋体"/>
                <w:b/>
                <w:bCs/>
                <w:kern w:val="0"/>
              </w:rPr>
              <w:t>资源优势</w:t>
            </w:r>
          </w:p>
        </w:tc>
        <w:tc>
          <w:tcPr>
            <w:tcW w:w="1390" w:type="dxa"/>
            <w:gridSpan w:val="2"/>
            <w:tcMar>
              <w:left w:w="28" w:type="dxa"/>
              <w:right w:w="28" w:type="dxa"/>
            </w:tcMar>
            <w:vAlign w:val="center"/>
          </w:tcPr>
          <w:p w14:paraId="681CFF69">
            <w:pPr>
              <w:jc w:val="center"/>
              <w:rPr>
                <w:rFonts w:hint="eastAsia" w:ascii="宋体" w:hAnsi="宋体"/>
                <w:b/>
                <w:bCs/>
                <w:kern w:val="0"/>
              </w:rPr>
            </w:pPr>
            <w:r>
              <w:rPr>
                <w:rFonts w:ascii="宋体" w:hAnsi="宋体"/>
                <w:b/>
                <w:bCs/>
                <w:kern w:val="0"/>
              </w:rPr>
              <w:t>水价</w:t>
            </w:r>
          </w:p>
        </w:tc>
        <w:tc>
          <w:tcPr>
            <w:tcW w:w="2041" w:type="dxa"/>
            <w:gridSpan w:val="3"/>
            <w:tcMar>
              <w:left w:w="28" w:type="dxa"/>
              <w:right w:w="28" w:type="dxa"/>
            </w:tcMar>
            <w:vAlign w:val="center"/>
          </w:tcPr>
          <w:p w14:paraId="673C56A4">
            <w:pPr>
              <w:widowControl/>
              <w:jc w:val="center"/>
              <w:textAlignment w:val="center"/>
              <w:rPr>
                <w:rFonts w:ascii="Times New Roman" w:hAnsi="Times New Roman" w:eastAsia="仿宋_GB2312" w:cs="仿宋_GB2312"/>
                <w:color w:val="000000"/>
                <w:szCs w:val="21"/>
                <w:lang w:bidi="ar"/>
              </w:rPr>
            </w:pPr>
          </w:p>
        </w:tc>
        <w:tc>
          <w:tcPr>
            <w:tcW w:w="2041" w:type="dxa"/>
            <w:gridSpan w:val="3"/>
            <w:tcMar>
              <w:left w:w="28" w:type="dxa"/>
              <w:right w:w="28" w:type="dxa"/>
            </w:tcMar>
            <w:vAlign w:val="center"/>
          </w:tcPr>
          <w:p w14:paraId="36AE9250">
            <w:pPr>
              <w:jc w:val="center"/>
              <w:rPr>
                <w:rFonts w:hint="eastAsia" w:ascii="宋体" w:hAnsi="宋体"/>
                <w:b/>
                <w:bCs/>
                <w:kern w:val="0"/>
              </w:rPr>
            </w:pPr>
            <w:r>
              <w:rPr>
                <w:rFonts w:ascii="宋体" w:hAnsi="宋体"/>
                <w:b/>
                <w:bCs/>
                <w:kern w:val="0"/>
              </w:rPr>
              <w:t>电价</w:t>
            </w:r>
          </w:p>
        </w:tc>
        <w:tc>
          <w:tcPr>
            <w:tcW w:w="2043" w:type="dxa"/>
            <w:gridSpan w:val="2"/>
            <w:tcMar>
              <w:left w:w="28" w:type="dxa"/>
              <w:right w:w="28" w:type="dxa"/>
            </w:tcMar>
            <w:vAlign w:val="center"/>
          </w:tcPr>
          <w:p w14:paraId="34BBB3B6">
            <w:pPr>
              <w:widowControl/>
              <w:jc w:val="center"/>
              <w:rPr>
                <w:rFonts w:ascii="Times New Roman" w:hAnsi="Times New Roman" w:eastAsia="仿宋_GB2312" w:cs="仿宋"/>
                <w:b/>
                <w:kern w:val="0"/>
                <w:szCs w:val="21"/>
              </w:rPr>
            </w:pPr>
          </w:p>
        </w:tc>
      </w:tr>
      <w:tr w14:paraId="2EFBE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continue"/>
            <w:tcMar>
              <w:left w:w="28" w:type="dxa"/>
              <w:right w:w="28" w:type="dxa"/>
            </w:tcMar>
            <w:vAlign w:val="center"/>
          </w:tcPr>
          <w:p w14:paraId="1ACD151E">
            <w:pPr>
              <w:widowControl/>
              <w:jc w:val="center"/>
              <w:rPr>
                <w:rFonts w:ascii="Times New Roman" w:hAnsi="Times New Roman" w:eastAsia="仿宋_GB2312" w:cs="仿宋"/>
                <w:b/>
                <w:kern w:val="0"/>
                <w:szCs w:val="21"/>
              </w:rPr>
            </w:pPr>
          </w:p>
        </w:tc>
        <w:tc>
          <w:tcPr>
            <w:tcW w:w="1390" w:type="dxa"/>
            <w:gridSpan w:val="2"/>
            <w:tcMar>
              <w:left w:w="28" w:type="dxa"/>
              <w:right w:w="28" w:type="dxa"/>
            </w:tcMar>
            <w:vAlign w:val="center"/>
          </w:tcPr>
          <w:p w14:paraId="117738CA">
            <w:pPr>
              <w:jc w:val="center"/>
              <w:rPr>
                <w:rFonts w:hint="eastAsia" w:ascii="宋体" w:hAnsi="宋体"/>
                <w:b/>
                <w:bCs/>
                <w:kern w:val="0"/>
              </w:rPr>
            </w:pPr>
            <w:r>
              <w:rPr>
                <w:rFonts w:ascii="宋体" w:hAnsi="宋体"/>
                <w:b/>
                <w:bCs/>
                <w:kern w:val="0"/>
              </w:rPr>
              <w:t>燃气价</w:t>
            </w:r>
          </w:p>
        </w:tc>
        <w:tc>
          <w:tcPr>
            <w:tcW w:w="2041" w:type="dxa"/>
            <w:gridSpan w:val="3"/>
            <w:tcMar>
              <w:left w:w="28" w:type="dxa"/>
              <w:right w:w="28" w:type="dxa"/>
            </w:tcMar>
            <w:vAlign w:val="center"/>
          </w:tcPr>
          <w:p w14:paraId="62D40E45">
            <w:pPr>
              <w:widowControl/>
              <w:jc w:val="center"/>
              <w:textAlignment w:val="center"/>
              <w:rPr>
                <w:rFonts w:ascii="Times New Roman" w:hAnsi="Times New Roman" w:eastAsia="仿宋_GB2312" w:cs="仿宋_GB2312"/>
                <w:color w:val="000000"/>
                <w:szCs w:val="21"/>
                <w:lang w:bidi="ar"/>
              </w:rPr>
            </w:pPr>
          </w:p>
        </w:tc>
        <w:tc>
          <w:tcPr>
            <w:tcW w:w="2041" w:type="dxa"/>
            <w:gridSpan w:val="3"/>
            <w:tcMar>
              <w:left w:w="28" w:type="dxa"/>
              <w:right w:w="28" w:type="dxa"/>
            </w:tcMar>
            <w:vAlign w:val="center"/>
          </w:tcPr>
          <w:p w14:paraId="1F2D8E49">
            <w:pPr>
              <w:jc w:val="center"/>
              <w:rPr>
                <w:rFonts w:hint="eastAsia" w:ascii="宋体" w:hAnsi="宋体"/>
                <w:b/>
                <w:bCs/>
                <w:kern w:val="0"/>
              </w:rPr>
            </w:pPr>
            <w:r>
              <w:rPr>
                <w:rFonts w:ascii="宋体" w:hAnsi="宋体"/>
                <w:b/>
                <w:bCs/>
                <w:kern w:val="0"/>
              </w:rPr>
              <w:t>工业用地价格</w:t>
            </w:r>
          </w:p>
        </w:tc>
        <w:tc>
          <w:tcPr>
            <w:tcW w:w="2043" w:type="dxa"/>
            <w:gridSpan w:val="2"/>
            <w:tcMar>
              <w:left w:w="28" w:type="dxa"/>
              <w:right w:w="28" w:type="dxa"/>
            </w:tcMar>
            <w:vAlign w:val="center"/>
          </w:tcPr>
          <w:p w14:paraId="4D5CA146">
            <w:pPr>
              <w:widowControl/>
              <w:jc w:val="center"/>
              <w:rPr>
                <w:rFonts w:ascii="Times New Roman" w:hAnsi="Times New Roman" w:eastAsia="仿宋_GB2312" w:cs="仿宋"/>
                <w:b/>
                <w:kern w:val="0"/>
                <w:szCs w:val="21"/>
              </w:rPr>
            </w:pPr>
          </w:p>
        </w:tc>
      </w:tr>
      <w:tr w14:paraId="0A21D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3"/>
            <w:vMerge w:val="continue"/>
            <w:tcMar>
              <w:left w:w="28" w:type="dxa"/>
              <w:right w:w="28" w:type="dxa"/>
            </w:tcMar>
            <w:vAlign w:val="center"/>
          </w:tcPr>
          <w:p w14:paraId="0601FAE8">
            <w:pPr>
              <w:widowControl/>
              <w:jc w:val="center"/>
              <w:rPr>
                <w:rFonts w:ascii="Times New Roman" w:hAnsi="Times New Roman" w:eastAsia="仿宋_GB2312" w:cs="仿宋"/>
                <w:b/>
                <w:kern w:val="0"/>
                <w:szCs w:val="21"/>
              </w:rPr>
            </w:pPr>
          </w:p>
        </w:tc>
        <w:tc>
          <w:tcPr>
            <w:tcW w:w="7515" w:type="dxa"/>
            <w:gridSpan w:val="10"/>
            <w:tcMar>
              <w:left w:w="28" w:type="dxa"/>
              <w:right w:w="28" w:type="dxa"/>
            </w:tcMar>
          </w:tcPr>
          <w:p w14:paraId="78B5DBAC">
            <w:pPr>
              <w:widowControl/>
              <w:jc w:val="left"/>
              <w:rPr>
                <w:rFonts w:ascii="Times New Roman" w:hAnsi="Times New Roman" w:eastAsia="仿宋_GB2312" w:cs="仿宋"/>
                <w:b/>
                <w:kern w:val="0"/>
                <w:szCs w:val="21"/>
              </w:rPr>
            </w:pPr>
            <w:r>
              <w:rPr>
                <w:rStyle w:val="44"/>
                <w:rFonts w:hint="default" w:ascii="Times New Roman" w:hAnsi="Times New Roman" w:eastAsia="仿宋_GB2312" w:cs="仿宋_GB2312"/>
                <w:sz w:val="21"/>
                <w:szCs w:val="21"/>
                <w:lang w:bidi="ar"/>
              </w:rPr>
              <w:t>请说明集聚区近三年水、电、气、热、土地等要素资源是否有保障或具有价格竞争优势。（200 字以内）</w:t>
            </w:r>
          </w:p>
        </w:tc>
      </w:tr>
      <w:tr w14:paraId="46C5E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restart"/>
            <w:tcMar>
              <w:left w:w="28" w:type="dxa"/>
              <w:right w:w="28" w:type="dxa"/>
            </w:tcMar>
            <w:vAlign w:val="center"/>
          </w:tcPr>
          <w:p w14:paraId="39478166">
            <w:pPr>
              <w:jc w:val="center"/>
              <w:rPr>
                <w:rFonts w:hint="eastAsia" w:ascii="宋体" w:hAnsi="宋体"/>
                <w:b/>
                <w:bCs/>
                <w:kern w:val="0"/>
              </w:rPr>
            </w:pPr>
            <w:r>
              <w:rPr>
                <w:rFonts w:ascii="宋体" w:hAnsi="宋体"/>
                <w:b/>
                <w:bCs/>
                <w:kern w:val="0"/>
              </w:rPr>
              <w:t>产业链优势</w:t>
            </w:r>
          </w:p>
        </w:tc>
        <w:tc>
          <w:tcPr>
            <w:tcW w:w="7515" w:type="dxa"/>
            <w:gridSpan w:val="10"/>
            <w:tcMar>
              <w:left w:w="28" w:type="dxa"/>
              <w:right w:w="28" w:type="dxa"/>
            </w:tcMar>
            <w:vAlign w:val="center"/>
          </w:tcPr>
          <w:p w14:paraId="63AD9A64">
            <w:pPr>
              <w:widowControl/>
              <w:jc w:val="left"/>
              <w:textAlignment w:val="center"/>
              <w:rPr>
                <w:rFonts w:hint="eastAsia" w:ascii="宋体" w:hAnsi="宋体" w:cs="仿宋_GB2312"/>
                <w:color w:val="000000"/>
                <w:szCs w:val="21"/>
              </w:rPr>
            </w:pPr>
            <w:r>
              <w:rPr>
                <w:rStyle w:val="43"/>
                <w:rFonts w:hint="default" w:ascii="宋体" w:hAnsi="宋体" w:eastAsia="宋体" w:cs="仿宋_GB2312"/>
                <w:sz w:val="21"/>
                <w:szCs w:val="21"/>
                <w:lang w:bidi="ar"/>
              </w:rPr>
              <w:t xml:space="preserve">集聚区或周边是否有以下原料：棉□  麻□ </w:t>
            </w:r>
            <w:r>
              <w:rPr>
                <w:rStyle w:val="43"/>
                <w:rFonts w:ascii="宋体" w:hAnsi="宋体" w:cs="仿宋_GB2312"/>
                <w:sz w:val="21"/>
                <w:szCs w:val="21"/>
                <w:lang w:bidi="ar"/>
              </w:rPr>
              <w:t xml:space="preserve"> </w:t>
            </w:r>
            <w:r>
              <w:rPr>
                <w:rStyle w:val="43"/>
                <w:rFonts w:hint="default" w:ascii="宋体" w:hAnsi="宋体" w:eastAsia="宋体" w:cs="仿宋_GB2312"/>
                <w:sz w:val="21"/>
                <w:szCs w:val="21"/>
                <w:lang w:bidi="ar"/>
              </w:rPr>
              <w:t xml:space="preserve">丝□ </w:t>
            </w:r>
            <w:r>
              <w:rPr>
                <w:rStyle w:val="43"/>
                <w:rFonts w:ascii="宋体" w:hAnsi="宋体" w:cs="仿宋_GB2312"/>
                <w:sz w:val="21"/>
                <w:szCs w:val="21"/>
                <w:lang w:bidi="ar"/>
              </w:rPr>
              <w:t xml:space="preserve"> </w:t>
            </w:r>
            <w:r>
              <w:rPr>
                <w:rStyle w:val="43"/>
                <w:rFonts w:hint="default" w:ascii="宋体" w:hAnsi="宋体" w:eastAsia="宋体" w:cs="仿宋_GB2312"/>
                <w:sz w:val="21"/>
                <w:szCs w:val="21"/>
                <w:lang w:bidi="ar"/>
              </w:rPr>
              <w:t xml:space="preserve">毛□  羊绒□  </w:t>
            </w:r>
            <w:r>
              <w:rPr>
                <w:rStyle w:val="43"/>
                <w:rFonts w:ascii="宋体" w:hAnsi="宋体" w:eastAsia="宋体" w:cs="仿宋_GB2312"/>
                <w:sz w:val="21"/>
                <w:szCs w:val="21"/>
                <w:lang w:bidi="ar"/>
              </w:rPr>
              <w:t>化纤</w:t>
            </w:r>
            <w:r>
              <w:rPr>
                <w:rStyle w:val="43"/>
                <w:rFonts w:hint="default" w:ascii="宋体" w:hAnsi="宋体" w:eastAsia="宋体" w:cs="仿宋_GB2312"/>
                <w:sz w:val="21"/>
                <w:szCs w:val="21"/>
                <w:lang w:bidi="ar"/>
              </w:rPr>
              <w:t xml:space="preserve">□ </w:t>
            </w:r>
          </w:p>
        </w:tc>
      </w:tr>
      <w:tr w14:paraId="2EF51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continue"/>
            <w:tcMar>
              <w:left w:w="28" w:type="dxa"/>
              <w:right w:w="28" w:type="dxa"/>
            </w:tcMar>
            <w:vAlign w:val="center"/>
          </w:tcPr>
          <w:p w14:paraId="0D594BB3">
            <w:pPr>
              <w:widowControl/>
              <w:jc w:val="center"/>
              <w:rPr>
                <w:rFonts w:ascii="Times New Roman" w:hAnsi="Times New Roman" w:eastAsia="仿宋_GB2312" w:cs="仿宋"/>
                <w:b/>
                <w:kern w:val="0"/>
                <w:szCs w:val="21"/>
              </w:rPr>
            </w:pPr>
          </w:p>
        </w:tc>
        <w:tc>
          <w:tcPr>
            <w:tcW w:w="7515" w:type="dxa"/>
            <w:gridSpan w:val="10"/>
            <w:tcMar>
              <w:left w:w="28" w:type="dxa"/>
              <w:right w:w="28" w:type="dxa"/>
            </w:tcMar>
            <w:vAlign w:val="center"/>
          </w:tcPr>
          <w:p w14:paraId="58003369">
            <w:pPr>
              <w:widowControl/>
              <w:jc w:val="left"/>
              <w:textAlignment w:val="center"/>
              <w:rPr>
                <w:rFonts w:hint="eastAsia" w:ascii="宋体" w:hAnsi="宋体" w:cs="仿宋_GB2312"/>
                <w:color w:val="000000"/>
                <w:szCs w:val="21"/>
              </w:rPr>
            </w:pPr>
            <w:r>
              <w:rPr>
                <w:rStyle w:val="43"/>
                <w:rFonts w:hint="default" w:ascii="宋体" w:hAnsi="宋体" w:eastAsia="宋体" w:cs="仿宋_GB2312"/>
                <w:sz w:val="21"/>
                <w:szCs w:val="21"/>
                <w:lang w:bidi="ar"/>
              </w:rPr>
              <w:t>集聚区或周边是否有以下资源：石油化工□  煤化工□</w:t>
            </w:r>
          </w:p>
        </w:tc>
      </w:tr>
      <w:tr w14:paraId="01F03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continue"/>
            <w:tcMar>
              <w:left w:w="28" w:type="dxa"/>
              <w:right w:w="28" w:type="dxa"/>
            </w:tcMar>
            <w:vAlign w:val="center"/>
          </w:tcPr>
          <w:p w14:paraId="1E200063">
            <w:pPr>
              <w:widowControl/>
              <w:jc w:val="center"/>
              <w:rPr>
                <w:rFonts w:ascii="Times New Roman" w:hAnsi="Times New Roman" w:eastAsia="仿宋_GB2312" w:cs="仿宋"/>
                <w:b/>
                <w:kern w:val="0"/>
                <w:szCs w:val="21"/>
              </w:rPr>
            </w:pPr>
          </w:p>
        </w:tc>
        <w:tc>
          <w:tcPr>
            <w:tcW w:w="7515" w:type="dxa"/>
            <w:gridSpan w:val="10"/>
            <w:tcMar>
              <w:left w:w="28" w:type="dxa"/>
              <w:right w:w="28" w:type="dxa"/>
            </w:tcMar>
            <w:vAlign w:val="center"/>
          </w:tcPr>
          <w:p w14:paraId="5AD781DD">
            <w:pPr>
              <w:widowControl/>
              <w:jc w:val="left"/>
              <w:textAlignment w:val="center"/>
              <w:rPr>
                <w:rFonts w:hint="eastAsia" w:ascii="宋体" w:hAnsi="宋体" w:cs="仿宋_GB2312"/>
                <w:color w:val="000000"/>
                <w:szCs w:val="21"/>
              </w:rPr>
            </w:pPr>
            <w:r>
              <w:rPr>
                <w:rStyle w:val="43"/>
                <w:rFonts w:hint="default" w:ascii="宋体" w:hAnsi="宋体" w:eastAsia="宋体" w:cs="仿宋_GB2312"/>
                <w:sz w:val="21"/>
                <w:szCs w:val="21"/>
                <w:lang w:bidi="ar"/>
              </w:rPr>
              <w:t xml:space="preserve">集聚区或周边是否有产业链上下游协作优势：有□  </w:t>
            </w:r>
            <w:r>
              <w:rPr>
                <w:rStyle w:val="43"/>
                <w:rFonts w:ascii="宋体" w:hAnsi="宋体" w:eastAsia="宋体" w:cs="仿宋_GB2312"/>
                <w:sz w:val="21"/>
                <w:szCs w:val="21"/>
                <w:lang w:bidi="ar"/>
              </w:rPr>
              <w:t>无</w:t>
            </w:r>
            <w:r>
              <w:rPr>
                <w:rStyle w:val="43"/>
                <w:rFonts w:hint="default" w:ascii="宋体" w:hAnsi="宋体" w:eastAsia="宋体" w:cs="仿宋_GB2312"/>
                <w:sz w:val="21"/>
                <w:szCs w:val="21"/>
                <w:lang w:bidi="ar"/>
              </w:rPr>
              <w:t>□</w:t>
            </w:r>
          </w:p>
        </w:tc>
      </w:tr>
      <w:tr w14:paraId="76B3E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jc w:val="center"/>
        </w:trPr>
        <w:tc>
          <w:tcPr>
            <w:tcW w:w="2692" w:type="dxa"/>
            <w:gridSpan w:val="3"/>
            <w:vMerge w:val="continue"/>
            <w:tcMar>
              <w:left w:w="28" w:type="dxa"/>
              <w:right w:w="28" w:type="dxa"/>
            </w:tcMar>
            <w:vAlign w:val="center"/>
          </w:tcPr>
          <w:p w14:paraId="0421C426">
            <w:pPr>
              <w:widowControl/>
              <w:jc w:val="center"/>
              <w:rPr>
                <w:rFonts w:ascii="Times New Roman" w:hAnsi="Times New Roman" w:eastAsia="仿宋_GB2312" w:cs="仿宋"/>
                <w:b/>
                <w:kern w:val="0"/>
                <w:szCs w:val="21"/>
              </w:rPr>
            </w:pPr>
          </w:p>
        </w:tc>
        <w:tc>
          <w:tcPr>
            <w:tcW w:w="7515" w:type="dxa"/>
            <w:gridSpan w:val="10"/>
            <w:tcMar>
              <w:left w:w="28" w:type="dxa"/>
              <w:right w:w="28" w:type="dxa"/>
            </w:tcMar>
          </w:tcPr>
          <w:p w14:paraId="17043486">
            <w:pPr>
              <w:widowControl/>
              <w:jc w:val="left"/>
              <w:textAlignment w:val="top"/>
              <w:rPr>
                <w:rFonts w:ascii="Times New Roman" w:hAnsi="Times New Roman" w:eastAsia="仿宋_GB2312" w:cs="仿宋_GB2312"/>
                <w:color w:val="000000"/>
                <w:szCs w:val="21"/>
              </w:rPr>
            </w:pPr>
            <w:r>
              <w:rPr>
                <w:rStyle w:val="44"/>
                <w:rFonts w:hint="default" w:ascii="Times New Roman" w:hAnsi="Times New Roman" w:eastAsia="仿宋_GB2312" w:cs="仿宋_GB2312"/>
                <w:sz w:val="21"/>
                <w:szCs w:val="21"/>
                <w:lang w:bidi="ar"/>
              </w:rPr>
              <w:t>请说明本地区或周边</w:t>
            </w:r>
            <w:r>
              <w:rPr>
                <w:rStyle w:val="44"/>
                <w:rFonts w:ascii="Times New Roman" w:hAnsi="Times New Roman" w:eastAsia="仿宋_GB2312" w:cs="仿宋_GB2312"/>
                <w:sz w:val="21"/>
                <w:szCs w:val="21"/>
                <w:lang w:bidi="ar"/>
              </w:rPr>
              <w:t>具备的</w:t>
            </w:r>
            <w:r>
              <w:rPr>
                <w:rStyle w:val="44"/>
                <w:rFonts w:hint="default" w:ascii="Times New Roman" w:hAnsi="Times New Roman" w:eastAsia="仿宋_GB2312" w:cs="仿宋_GB2312"/>
                <w:sz w:val="21"/>
                <w:szCs w:val="21"/>
                <w:lang w:bidi="ar"/>
              </w:rPr>
              <w:t>原料优势</w:t>
            </w:r>
            <w:r>
              <w:rPr>
                <w:rStyle w:val="44"/>
                <w:rFonts w:ascii="Times New Roman" w:hAnsi="Times New Roman" w:eastAsia="仿宋_GB2312" w:cs="仿宋_GB2312"/>
                <w:sz w:val="21"/>
                <w:szCs w:val="21"/>
                <w:lang w:bidi="ar"/>
              </w:rPr>
              <w:t>、资源优势</w:t>
            </w:r>
            <w:r>
              <w:rPr>
                <w:rStyle w:val="44"/>
                <w:rFonts w:hint="default" w:ascii="Times New Roman" w:hAnsi="Times New Roman" w:eastAsia="仿宋_GB2312" w:cs="仿宋_GB2312"/>
                <w:sz w:val="21"/>
                <w:szCs w:val="21"/>
                <w:lang w:bidi="ar"/>
              </w:rPr>
              <w:t>及产业链上下游协作优势。（200字以内）</w:t>
            </w:r>
          </w:p>
        </w:tc>
      </w:tr>
      <w:tr w14:paraId="1689E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3"/>
            <w:tcMar>
              <w:left w:w="28" w:type="dxa"/>
              <w:right w:w="28" w:type="dxa"/>
            </w:tcMar>
            <w:vAlign w:val="center"/>
          </w:tcPr>
          <w:p w14:paraId="3F288319">
            <w:pPr>
              <w:widowControl/>
              <w:jc w:val="center"/>
              <w:textAlignment w:val="center"/>
              <w:rPr>
                <w:rFonts w:hint="eastAsia" w:ascii="宋体" w:hAnsi="宋体"/>
                <w:b/>
                <w:bCs/>
                <w:kern w:val="0"/>
              </w:rPr>
            </w:pPr>
            <w:r>
              <w:rPr>
                <w:rFonts w:ascii="宋体" w:hAnsi="宋体"/>
                <w:b/>
                <w:bCs/>
                <w:kern w:val="0"/>
              </w:rPr>
              <w:t>人力供给优势</w:t>
            </w:r>
          </w:p>
        </w:tc>
        <w:tc>
          <w:tcPr>
            <w:tcW w:w="7515" w:type="dxa"/>
            <w:gridSpan w:val="10"/>
            <w:tcMar>
              <w:left w:w="28" w:type="dxa"/>
              <w:right w:w="28" w:type="dxa"/>
            </w:tcMar>
          </w:tcPr>
          <w:p w14:paraId="6D49C5C4">
            <w:pPr>
              <w:widowControl/>
              <w:jc w:val="left"/>
              <w:textAlignment w:val="top"/>
              <w:rPr>
                <w:rFonts w:ascii="Times New Roman" w:hAnsi="Times New Roman" w:eastAsia="仿宋_GB2312" w:cs="仿宋_GB2312"/>
                <w:color w:val="000000"/>
                <w:szCs w:val="21"/>
              </w:rPr>
            </w:pPr>
            <w:r>
              <w:rPr>
                <w:rStyle w:val="44"/>
                <w:rFonts w:hint="default" w:ascii="Times New Roman" w:hAnsi="Times New Roman" w:eastAsia="仿宋_GB2312" w:cs="仿宋_GB2312"/>
                <w:sz w:val="21"/>
                <w:szCs w:val="21"/>
                <w:lang w:bidi="ar"/>
              </w:rPr>
              <w:t>简要说明劳动力来源及人才供给</w:t>
            </w:r>
            <w:r>
              <w:rPr>
                <w:rStyle w:val="44"/>
                <w:rFonts w:ascii="Times New Roman" w:hAnsi="Times New Roman" w:eastAsia="仿宋_GB2312" w:cs="仿宋_GB2312"/>
                <w:sz w:val="21"/>
                <w:szCs w:val="21"/>
                <w:lang w:bidi="ar"/>
              </w:rPr>
              <w:t>情况</w:t>
            </w:r>
            <w:r>
              <w:rPr>
                <w:rStyle w:val="44"/>
                <w:rFonts w:hint="default" w:ascii="Times New Roman" w:hAnsi="Times New Roman" w:eastAsia="仿宋_GB2312" w:cs="仿宋_GB2312"/>
                <w:sz w:val="21"/>
                <w:szCs w:val="21"/>
                <w:lang w:bidi="ar"/>
              </w:rPr>
              <w:t>。（200字以内）</w:t>
            </w:r>
          </w:p>
        </w:tc>
      </w:tr>
      <w:tr w14:paraId="716B1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2692" w:type="dxa"/>
            <w:gridSpan w:val="3"/>
            <w:vMerge w:val="restart"/>
            <w:tcMar>
              <w:left w:w="28" w:type="dxa"/>
              <w:right w:w="28" w:type="dxa"/>
            </w:tcMar>
            <w:vAlign w:val="center"/>
          </w:tcPr>
          <w:p w14:paraId="48D1E23D">
            <w:pPr>
              <w:widowControl/>
              <w:jc w:val="center"/>
              <w:textAlignment w:val="center"/>
              <w:rPr>
                <w:rFonts w:hint="eastAsia" w:ascii="宋体" w:hAnsi="宋体" w:cs="仿宋_GB2312"/>
                <w:color w:val="000000"/>
                <w:szCs w:val="21"/>
              </w:rPr>
            </w:pPr>
            <w:r>
              <w:rPr>
                <w:rStyle w:val="42"/>
                <w:rFonts w:hint="default" w:ascii="宋体" w:hAnsi="宋体" w:eastAsia="宋体" w:cs="仿宋_GB2312"/>
                <w:color w:val="auto"/>
                <w:sz w:val="21"/>
                <w:szCs w:val="21"/>
                <w:lang w:bidi="ar"/>
              </w:rPr>
              <w:t>区位优势</w:t>
            </w:r>
          </w:p>
        </w:tc>
        <w:tc>
          <w:tcPr>
            <w:tcW w:w="7515" w:type="dxa"/>
            <w:gridSpan w:val="10"/>
            <w:tcMar>
              <w:left w:w="28" w:type="dxa"/>
              <w:right w:w="28" w:type="dxa"/>
            </w:tcMar>
            <w:vAlign w:val="center"/>
          </w:tcPr>
          <w:p w14:paraId="13AC00C4">
            <w:pPr>
              <w:widowControl/>
              <w:jc w:val="left"/>
              <w:textAlignment w:val="center"/>
              <w:rPr>
                <w:rStyle w:val="45"/>
                <w:rFonts w:hint="eastAsia" w:ascii="宋体" w:hAnsi="宋体" w:cs="仿宋_GB2312"/>
                <w:sz w:val="21"/>
                <w:szCs w:val="21"/>
                <w:lang w:bidi="ar"/>
              </w:rPr>
            </w:pPr>
            <w:r>
              <w:rPr>
                <w:rStyle w:val="43"/>
                <w:rFonts w:hint="default" w:ascii="宋体" w:hAnsi="宋体" w:eastAsia="宋体" w:cs="仿宋_GB2312"/>
                <w:sz w:val="21"/>
                <w:szCs w:val="21"/>
                <w:lang w:bidi="ar"/>
              </w:rPr>
              <w:t>2小时内是否可达客流、物流枢纽：</w:t>
            </w:r>
          </w:p>
          <w:p w14:paraId="772F2607">
            <w:pPr>
              <w:widowControl/>
              <w:jc w:val="left"/>
              <w:textAlignment w:val="center"/>
              <w:rPr>
                <w:rStyle w:val="43"/>
                <w:rFonts w:hint="default" w:ascii="宋体" w:hAnsi="宋体" w:eastAsia="宋体" w:cs="仿宋_GB2312"/>
                <w:sz w:val="21"/>
                <w:szCs w:val="21"/>
                <w:lang w:bidi="ar"/>
              </w:rPr>
            </w:pPr>
            <w:r>
              <w:rPr>
                <w:rStyle w:val="43"/>
                <w:rFonts w:hint="default" w:ascii="宋体" w:hAnsi="宋体" w:eastAsia="宋体" w:cs="仿宋_GB2312"/>
                <w:sz w:val="21"/>
                <w:szCs w:val="21"/>
                <w:lang w:bidi="ar"/>
              </w:rPr>
              <w:t>机场□  高铁站□  河运、海运港口□  一带一路铁路、港口物流枢纽地区□</w:t>
            </w:r>
            <w:r>
              <w:rPr>
                <w:rStyle w:val="43"/>
                <w:rFonts w:hint="default" w:ascii="宋体" w:hAnsi="宋体" w:eastAsia="宋体" w:cs="仿宋_GB2312"/>
                <w:sz w:val="21"/>
                <w:szCs w:val="21"/>
                <w:lang w:bidi="ar"/>
              </w:rPr>
              <w:br w:type="textWrapping"/>
            </w:r>
          </w:p>
          <w:p w14:paraId="6631DDF3">
            <w:pPr>
              <w:widowControl/>
              <w:jc w:val="left"/>
              <w:textAlignment w:val="center"/>
              <w:rPr>
                <w:rStyle w:val="43"/>
                <w:rFonts w:hint="default" w:ascii="宋体" w:hAnsi="宋体" w:eastAsia="宋体" w:cs="仿宋_GB2312"/>
                <w:sz w:val="21"/>
                <w:szCs w:val="21"/>
                <w:lang w:bidi="ar"/>
              </w:rPr>
            </w:pPr>
            <w:r>
              <w:rPr>
                <w:rStyle w:val="43"/>
                <w:rFonts w:hint="default" w:ascii="宋体" w:hAnsi="宋体" w:eastAsia="宋体" w:cs="仿宋_GB2312"/>
                <w:sz w:val="21"/>
                <w:szCs w:val="21"/>
                <w:lang w:bidi="ar"/>
              </w:rPr>
              <w:t>是否属于以下区域：</w:t>
            </w:r>
            <w:r>
              <w:rPr>
                <w:rStyle w:val="45"/>
                <w:rFonts w:hint="eastAsia" w:ascii="宋体" w:hAnsi="宋体" w:cs="仿宋_GB2312"/>
                <w:sz w:val="21"/>
                <w:szCs w:val="21"/>
                <w:lang w:bidi="ar"/>
              </w:rPr>
              <w:br w:type="textWrapping"/>
            </w:r>
            <w:r>
              <w:rPr>
                <w:rStyle w:val="43"/>
                <w:rFonts w:hint="default" w:ascii="宋体" w:hAnsi="宋体" w:eastAsia="宋体" w:cs="仿宋_GB2312"/>
                <w:sz w:val="21"/>
                <w:szCs w:val="21"/>
                <w:lang w:bidi="ar"/>
              </w:rPr>
              <w:t xml:space="preserve">边贸口岸合作地区□  民族特色地区□  </w:t>
            </w:r>
            <w:r>
              <w:rPr>
                <w:rStyle w:val="43"/>
                <w:rFonts w:ascii="宋体" w:hAnsi="宋体" w:eastAsia="宋体" w:cs="仿宋_GB2312"/>
                <w:sz w:val="21"/>
                <w:szCs w:val="21"/>
                <w:lang w:bidi="ar"/>
              </w:rPr>
              <w:t>位于/</w:t>
            </w:r>
            <w:r>
              <w:rPr>
                <w:rStyle w:val="43"/>
                <w:rFonts w:hint="default" w:ascii="宋体" w:hAnsi="宋体" w:eastAsia="宋体" w:cs="仿宋_GB2312"/>
                <w:sz w:val="21"/>
                <w:szCs w:val="21"/>
                <w:lang w:bidi="ar"/>
              </w:rPr>
              <w:t xml:space="preserve">靠近纺织服装发达地区□  </w:t>
            </w:r>
          </w:p>
          <w:p w14:paraId="7D1179DA">
            <w:pPr>
              <w:widowControl/>
              <w:jc w:val="left"/>
              <w:textAlignment w:val="center"/>
              <w:rPr>
                <w:rFonts w:ascii="Times New Roman" w:hAnsi="Times New Roman" w:eastAsia="仿宋_GB2312" w:cs="仿宋_GB2312"/>
                <w:color w:val="000000"/>
                <w:szCs w:val="21"/>
              </w:rPr>
            </w:pPr>
            <w:r>
              <w:rPr>
                <w:rStyle w:val="43"/>
                <w:rFonts w:hint="default" w:ascii="宋体" w:hAnsi="宋体" w:eastAsia="宋体" w:cs="仿宋_GB2312"/>
                <w:sz w:val="21"/>
                <w:szCs w:val="21"/>
                <w:lang w:bidi="ar"/>
              </w:rPr>
              <w:t>沿海地区□</w:t>
            </w:r>
          </w:p>
        </w:tc>
      </w:tr>
      <w:tr w14:paraId="30EAE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8" w:hRule="atLeast"/>
          <w:jc w:val="center"/>
        </w:trPr>
        <w:tc>
          <w:tcPr>
            <w:tcW w:w="2692" w:type="dxa"/>
            <w:gridSpan w:val="3"/>
            <w:vMerge w:val="continue"/>
            <w:tcMar>
              <w:left w:w="28" w:type="dxa"/>
              <w:right w:w="28" w:type="dxa"/>
            </w:tcMar>
            <w:vAlign w:val="center"/>
          </w:tcPr>
          <w:p w14:paraId="4E004084">
            <w:pPr>
              <w:widowControl/>
              <w:jc w:val="left"/>
              <w:textAlignment w:val="center"/>
              <w:rPr>
                <w:rStyle w:val="42"/>
                <w:rFonts w:hint="default" w:ascii="Times New Roman" w:hAnsi="Times New Roman" w:eastAsia="仿宋_GB2312" w:cs="仿宋_GB2312"/>
                <w:b w:val="0"/>
                <w:bCs w:val="0"/>
                <w:sz w:val="21"/>
                <w:szCs w:val="21"/>
                <w:lang w:bidi="ar"/>
              </w:rPr>
            </w:pPr>
          </w:p>
        </w:tc>
        <w:tc>
          <w:tcPr>
            <w:tcW w:w="7515" w:type="dxa"/>
            <w:gridSpan w:val="10"/>
            <w:tcMar>
              <w:left w:w="28" w:type="dxa"/>
              <w:right w:w="28" w:type="dxa"/>
            </w:tcMar>
          </w:tcPr>
          <w:p w14:paraId="7DE1B607">
            <w:pPr>
              <w:widowControl/>
              <w:jc w:val="left"/>
              <w:textAlignment w:val="top"/>
              <w:rPr>
                <w:rFonts w:ascii="Times New Roman" w:hAnsi="Times New Roman" w:eastAsia="仿宋_GB2312" w:cs="仿宋_GB2312"/>
                <w:color w:val="000000"/>
                <w:szCs w:val="21"/>
              </w:rPr>
            </w:pPr>
            <w:r>
              <w:rPr>
                <w:rStyle w:val="44"/>
                <w:rFonts w:hint="default" w:ascii="Times New Roman" w:hAnsi="Times New Roman" w:eastAsia="仿宋_GB2312" w:cs="仿宋_GB2312"/>
                <w:sz w:val="21"/>
                <w:szCs w:val="21"/>
                <w:lang w:bidi="ar"/>
              </w:rPr>
              <w:t>请说明本地区区位优势以及交通、物流情况。(200 字以内)</w:t>
            </w:r>
          </w:p>
        </w:tc>
      </w:tr>
      <w:tr w14:paraId="2B96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721D6B21">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（三）产学研协同情况</w:t>
            </w:r>
          </w:p>
        </w:tc>
      </w:tr>
      <w:tr w14:paraId="08CDB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087A6CDC">
            <w:pPr>
              <w:jc w:val="center"/>
              <w:rPr>
                <w:rFonts w:hint="eastAsia" w:ascii="宋体" w:hAnsi="宋体"/>
                <w:b/>
                <w:kern w:val="0"/>
                <w:szCs w:val="21"/>
              </w:rPr>
            </w:pPr>
            <w:r>
              <w:rPr>
                <w:rFonts w:hint="eastAsia" w:ascii="宋体" w:hAnsi="宋体"/>
                <w:b/>
                <w:kern w:val="0"/>
                <w:szCs w:val="21"/>
              </w:rPr>
              <w:t>合作单位</w:t>
            </w:r>
          </w:p>
        </w:tc>
        <w:tc>
          <w:tcPr>
            <w:tcW w:w="7515" w:type="dxa"/>
            <w:gridSpan w:val="10"/>
            <w:tcMar>
              <w:left w:w="28" w:type="dxa"/>
              <w:right w:w="28" w:type="dxa"/>
            </w:tcMar>
            <w:vAlign w:val="center"/>
          </w:tcPr>
          <w:p w14:paraId="476E7330">
            <w:pPr>
              <w:jc w:val="left"/>
              <w:rPr>
                <w:rFonts w:ascii="Times New Roman" w:hAnsi="Times New Roman" w:eastAsia="仿宋_GB2312"/>
                <w:bCs/>
                <w:kern w:val="0"/>
                <w:szCs w:val="21"/>
              </w:rPr>
            </w:pPr>
            <w:r>
              <w:rPr>
                <w:rStyle w:val="44"/>
                <w:rFonts w:hint="default" w:ascii="Times New Roman" w:hAnsi="Times New Roman" w:eastAsia="仿宋_GB2312" w:cs="仿宋_GB2312"/>
                <w:sz w:val="21"/>
                <w:szCs w:val="21"/>
                <w:lang w:bidi="ar"/>
              </w:rPr>
              <w:t>请列举签订合作协议的合作单位全称</w:t>
            </w:r>
          </w:p>
        </w:tc>
      </w:tr>
      <w:tr w14:paraId="205E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5373017E">
            <w:pPr>
              <w:jc w:val="center"/>
              <w:rPr>
                <w:rFonts w:hint="eastAsia"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入驻企业数量</w:t>
            </w:r>
            <w:r>
              <w:rPr>
                <w:rFonts w:hint="eastAsia" w:ascii="宋体" w:hAnsi="宋体"/>
                <w:bCs/>
                <w:color w:val="000000" w:themeColor="text1"/>
                <w:kern w:val="0"/>
                <w:szCs w:val="21"/>
                <w14:textFill>
                  <w14:solidFill>
                    <w14:schemeClr w14:val="tx1"/>
                  </w14:solidFill>
                </w14:textFill>
              </w:rPr>
              <w:t>（家）</w:t>
            </w:r>
          </w:p>
        </w:tc>
        <w:tc>
          <w:tcPr>
            <w:tcW w:w="2505" w:type="dxa"/>
            <w:gridSpan w:val="3"/>
            <w:tcMar>
              <w:left w:w="28" w:type="dxa"/>
              <w:right w:w="28" w:type="dxa"/>
            </w:tcMar>
            <w:vAlign w:val="center"/>
          </w:tcPr>
          <w:p w14:paraId="669F8A36">
            <w:pPr>
              <w:jc w:val="center"/>
              <w:rPr>
                <w:rFonts w:ascii="Times New Roman" w:hAnsi="Times New Roman" w:eastAsia="仿宋_GB2312"/>
                <w:bCs/>
                <w:kern w:val="0"/>
                <w:szCs w:val="21"/>
              </w:rPr>
            </w:pPr>
          </w:p>
        </w:tc>
        <w:tc>
          <w:tcPr>
            <w:tcW w:w="2505" w:type="dxa"/>
            <w:gridSpan w:val="4"/>
            <w:vMerge w:val="restart"/>
            <w:tcMar>
              <w:left w:w="28" w:type="dxa"/>
              <w:right w:w="28" w:type="dxa"/>
            </w:tcMar>
            <w:vAlign w:val="center"/>
          </w:tcPr>
          <w:p w14:paraId="47740CA3">
            <w:pPr>
              <w:jc w:val="center"/>
              <w:rPr>
                <w:rFonts w:hint="eastAsia" w:ascii="宋体" w:hAnsi="宋体"/>
                <w:b/>
                <w:kern w:val="0"/>
                <w:szCs w:val="21"/>
              </w:rPr>
            </w:pPr>
            <w:r>
              <w:rPr>
                <w:rFonts w:hint="eastAsia" w:ascii="宋体" w:hAnsi="宋体"/>
                <w:b/>
                <w:kern w:val="0"/>
                <w:szCs w:val="21"/>
              </w:rPr>
              <w:t>入驻企业涵盖类别</w:t>
            </w:r>
          </w:p>
        </w:tc>
        <w:tc>
          <w:tcPr>
            <w:tcW w:w="2505" w:type="dxa"/>
            <w:gridSpan w:val="3"/>
            <w:vMerge w:val="restart"/>
            <w:tcMar>
              <w:left w:w="28" w:type="dxa"/>
              <w:right w:w="28" w:type="dxa"/>
            </w:tcMar>
            <w:vAlign w:val="center"/>
          </w:tcPr>
          <w:p w14:paraId="19276DD7">
            <w:pPr>
              <w:widowControl/>
              <w:jc w:val="center"/>
              <w:rPr>
                <w:rFonts w:hint="eastAsia" w:ascii="宋体" w:hAnsi="宋体"/>
                <w:bCs/>
                <w:kern w:val="0"/>
                <w:szCs w:val="21"/>
              </w:rPr>
            </w:pPr>
            <w:r>
              <w:rPr>
                <w:rFonts w:hint="eastAsia" w:ascii="宋体" w:hAnsi="宋体"/>
                <w:bCs/>
                <w:kern w:val="0"/>
                <w:szCs w:val="21"/>
              </w:rPr>
              <w:t xml:space="preserve">面料□  服装□  家纺□ 鞋帽□  箱包□  </w:t>
            </w:r>
          </w:p>
          <w:p w14:paraId="4D9999D0">
            <w:pPr>
              <w:widowControl/>
              <w:ind w:firstLine="630" w:firstLineChars="300"/>
              <w:jc w:val="both"/>
              <w:rPr>
                <w:rFonts w:hint="default" w:ascii="宋体" w:hAnsi="宋体" w:eastAsia="仿宋_GB2312"/>
                <w:bCs/>
                <w:kern w:val="0"/>
                <w:szCs w:val="21"/>
                <w:lang w:val="en-US" w:eastAsia="zh-CN"/>
              </w:rPr>
            </w:pPr>
            <w:r>
              <w:rPr>
                <w:rFonts w:hint="eastAsia" w:ascii="宋体" w:hAnsi="宋体"/>
                <w:bCs/>
                <w:kern w:val="0"/>
                <w:szCs w:val="21"/>
              </w:rPr>
              <w:t>其他</w:t>
            </w:r>
            <w:r>
              <w:rPr>
                <w:rFonts w:hint="eastAsia" w:ascii="宋体" w:hAnsi="宋体"/>
                <w:bCs/>
                <w:kern w:val="0"/>
                <w:szCs w:val="21"/>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p>
        </w:tc>
      </w:tr>
      <w:tr w14:paraId="2668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28CB1CBD">
            <w:pPr>
              <w:jc w:val="center"/>
              <w:rPr>
                <w:rFonts w:hint="eastAsia" w:ascii="宋体" w:hAnsi="宋体"/>
                <w:b/>
                <w:color w:val="000000" w:themeColor="text1"/>
                <w:kern w:val="0"/>
                <w:szCs w:val="21"/>
                <w14:textFill>
                  <w14:solidFill>
                    <w14:schemeClr w14:val="tx1"/>
                  </w14:solidFill>
                </w14:textFill>
              </w:rPr>
            </w:pPr>
            <w:r>
              <w:rPr>
                <w:rFonts w:hint="eastAsia" w:ascii="宋体" w:hAnsi="宋体"/>
                <w:b/>
                <w:kern w:val="0"/>
                <w:szCs w:val="21"/>
              </w:rPr>
              <w:t>教育实践基地</w:t>
            </w:r>
          </w:p>
        </w:tc>
        <w:tc>
          <w:tcPr>
            <w:tcW w:w="2505" w:type="dxa"/>
            <w:gridSpan w:val="3"/>
            <w:tcMar>
              <w:left w:w="28" w:type="dxa"/>
              <w:right w:w="28" w:type="dxa"/>
            </w:tcMar>
            <w:vAlign w:val="center"/>
          </w:tcPr>
          <w:p w14:paraId="54D55BF8">
            <w:pPr>
              <w:jc w:val="center"/>
              <w:rPr>
                <w:rFonts w:hint="eastAsia" w:ascii="宋体" w:hAnsi="宋体"/>
                <w:bCs/>
                <w:kern w:val="0"/>
                <w:szCs w:val="21"/>
              </w:rPr>
            </w:pPr>
            <w:r>
              <w:rPr>
                <w:rFonts w:hint="eastAsia" w:ascii="宋体" w:hAnsi="宋体"/>
                <w:bCs/>
                <w:kern w:val="0"/>
                <w:szCs w:val="21"/>
              </w:rPr>
              <w:t>有□  无□</w:t>
            </w:r>
          </w:p>
        </w:tc>
        <w:tc>
          <w:tcPr>
            <w:tcW w:w="2505" w:type="dxa"/>
            <w:gridSpan w:val="4"/>
            <w:vMerge w:val="continue"/>
            <w:tcMar>
              <w:left w:w="28" w:type="dxa"/>
              <w:right w:w="28" w:type="dxa"/>
            </w:tcMar>
            <w:vAlign w:val="center"/>
          </w:tcPr>
          <w:p w14:paraId="2AA12A27">
            <w:pPr>
              <w:jc w:val="center"/>
              <w:rPr>
                <w:rFonts w:hint="eastAsia" w:ascii="宋体" w:hAnsi="宋体"/>
                <w:b/>
                <w:kern w:val="0"/>
                <w:szCs w:val="21"/>
              </w:rPr>
            </w:pPr>
          </w:p>
        </w:tc>
        <w:tc>
          <w:tcPr>
            <w:tcW w:w="2505" w:type="dxa"/>
            <w:gridSpan w:val="3"/>
            <w:vMerge w:val="continue"/>
            <w:tcMar>
              <w:left w:w="28" w:type="dxa"/>
              <w:right w:w="28" w:type="dxa"/>
            </w:tcMar>
            <w:vAlign w:val="center"/>
          </w:tcPr>
          <w:p w14:paraId="473ABF83">
            <w:pPr>
              <w:jc w:val="center"/>
              <w:rPr>
                <w:rFonts w:hint="eastAsia" w:ascii="宋体" w:hAnsi="宋体"/>
                <w:bCs/>
                <w:kern w:val="0"/>
                <w:szCs w:val="21"/>
              </w:rPr>
            </w:pPr>
          </w:p>
        </w:tc>
      </w:tr>
      <w:tr w14:paraId="09A7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2692" w:type="dxa"/>
            <w:gridSpan w:val="3"/>
            <w:tcMar>
              <w:left w:w="28" w:type="dxa"/>
              <w:right w:w="28" w:type="dxa"/>
            </w:tcMar>
            <w:vAlign w:val="center"/>
          </w:tcPr>
          <w:p w14:paraId="0FBC959B">
            <w:pPr>
              <w:jc w:val="center"/>
              <w:rPr>
                <w:rFonts w:hint="eastAsia" w:ascii="宋体" w:hAnsi="宋体"/>
                <w:b/>
                <w:kern w:val="0"/>
                <w:szCs w:val="21"/>
              </w:rPr>
            </w:pPr>
            <w:r>
              <w:rPr>
                <w:rFonts w:hint="eastAsia" w:ascii="宋体" w:hAnsi="宋体"/>
                <w:b/>
                <w:kern w:val="0"/>
                <w:szCs w:val="21"/>
              </w:rPr>
              <w:t>共享资源</w:t>
            </w:r>
          </w:p>
        </w:tc>
        <w:tc>
          <w:tcPr>
            <w:tcW w:w="7515" w:type="dxa"/>
            <w:gridSpan w:val="10"/>
            <w:tcMar>
              <w:left w:w="28" w:type="dxa"/>
              <w:right w:w="28" w:type="dxa"/>
            </w:tcMar>
            <w:vAlign w:val="center"/>
          </w:tcPr>
          <w:p w14:paraId="67FFBBF1">
            <w:pPr>
              <w:spacing w:line="360" w:lineRule="auto"/>
              <w:jc w:val="center"/>
              <w:rPr>
                <w:rFonts w:hint="eastAsia" w:ascii="宋体" w:hAnsi="宋体"/>
                <w:bCs/>
                <w:kern w:val="0"/>
                <w:szCs w:val="21"/>
              </w:rPr>
            </w:pPr>
            <w:r>
              <w:rPr>
                <w:rFonts w:hint="eastAsia" w:ascii="宋体" w:hAnsi="宋体"/>
                <w:bCs/>
                <w:kern w:val="0"/>
                <w:szCs w:val="21"/>
              </w:rPr>
              <w:t>师资课程□  研发资金□  学术成果□  专利技术□  科研设施□</w:t>
            </w:r>
          </w:p>
          <w:p w14:paraId="7C0B54A5">
            <w:pPr>
              <w:spacing w:line="360" w:lineRule="auto"/>
              <w:jc w:val="center"/>
              <w:rPr>
                <w:rFonts w:hint="eastAsia" w:ascii="宋体" w:hAnsi="宋体"/>
                <w:bCs/>
                <w:kern w:val="0"/>
                <w:szCs w:val="21"/>
              </w:rPr>
            </w:pPr>
            <w:r>
              <w:rPr>
                <w:rFonts w:hint="eastAsia" w:ascii="宋体" w:hAnsi="宋体"/>
                <w:bCs/>
                <w:kern w:val="0"/>
                <w:szCs w:val="21"/>
              </w:rPr>
              <w:t>产业设施□  人才资源□  产业资源□  信息资源□    数据库□</w:t>
            </w:r>
          </w:p>
        </w:tc>
      </w:tr>
      <w:tr w14:paraId="498D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2692" w:type="dxa"/>
            <w:gridSpan w:val="3"/>
            <w:tcMar>
              <w:left w:w="28" w:type="dxa"/>
              <w:right w:w="28" w:type="dxa"/>
            </w:tcMar>
            <w:vAlign w:val="center"/>
          </w:tcPr>
          <w:p w14:paraId="02B8389D">
            <w:pPr>
              <w:jc w:val="center"/>
              <w:rPr>
                <w:rFonts w:hint="eastAsia" w:ascii="宋体" w:hAnsi="宋体"/>
                <w:b/>
                <w:kern w:val="0"/>
                <w:szCs w:val="21"/>
              </w:rPr>
            </w:pPr>
            <w:r>
              <w:rPr>
                <w:rFonts w:hint="eastAsia" w:ascii="宋体" w:hAnsi="宋体"/>
                <w:b/>
                <w:kern w:val="0"/>
                <w:szCs w:val="21"/>
              </w:rPr>
              <w:t>产学研融合发展路径</w:t>
            </w:r>
          </w:p>
        </w:tc>
        <w:tc>
          <w:tcPr>
            <w:tcW w:w="7515" w:type="dxa"/>
            <w:gridSpan w:val="10"/>
            <w:tcMar>
              <w:left w:w="28" w:type="dxa"/>
              <w:right w:w="28" w:type="dxa"/>
            </w:tcMar>
            <w:vAlign w:val="center"/>
          </w:tcPr>
          <w:p w14:paraId="2DED2B5E">
            <w:pPr>
              <w:spacing w:line="360" w:lineRule="auto"/>
              <w:jc w:val="left"/>
              <w:rPr>
                <w:rFonts w:hint="eastAsia" w:ascii="仿宋" w:hAnsi="仿宋" w:eastAsia="仿宋"/>
                <w:bCs/>
                <w:kern w:val="0"/>
                <w:szCs w:val="21"/>
              </w:rPr>
            </w:pPr>
            <w:r>
              <w:rPr>
                <w:rFonts w:hint="eastAsia" w:ascii="仿宋" w:hAnsi="仿宋" w:eastAsia="仿宋"/>
                <w:bCs/>
                <w:kern w:val="0"/>
                <w:szCs w:val="21"/>
              </w:rPr>
              <w:t>请介绍本区开展产学研融合发展的创新路径和主要做法，300字以内。</w:t>
            </w:r>
          </w:p>
        </w:tc>
      </w:tr>
      <w:tr w14:paraId="73B2F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2A03DF9E">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（四）纺织服装设计人才培养孵化</w:t>
            </w:r>
          </w:p>
        </w:tc>
      </w:tr>
      <w:tr w14:paraId="26B8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71142830">
            <w:pPr>
              <w:widowControl/>
              <w:jc w:val="center"/>
              <w:rPr>
                <w:rFonts w:ascii="Times New Roman" w:hAnsi="Times New Roman" w:eastAsia="仿宋_GB2312"/>
                <w:bCs/>
                <w:kern w:val="0"/>
                <w:szCs w:val="21"/>
              </w:rPr>
            </w:pPr>
            <w:r>
              <w:rPr>
                <w:rFonts w:hint="eastAsia" w:ascii="宋体" w:hAnsi="宋体"/>
                <w:b/>
                <w:kern w:val="0"/>
                <w:szCs w:val="21"/>
              </w:rPr>
              <w:t>人才培养培训机制</w:t>
            </w:r>
          </w:p>
        </w:tc>
        <w:tc>
          <w:tcPr>
            <w:tcW w:w="2505" w:type="dxa"/>
            <w:gridSpan w:val="3"/>
            <w:tcMar>
              <w:left w:w="28" w:type="dxa"/>
              <w:right w:w="28" w:type="dxa"/>
            </w:tcMar>
            <w:vAlign w:val="center"/>
          </w:tcPr>
          <w:p w14:paraId="085CBE40">
            <w:pPr>
              <w:widowControl/>
              <w:jc w:val="center"/>
              <w:rPr>
                <w:rFonts w:ascii="Times New Roman" w:hAnsi="Times New Roman" w:eastAsia="仿宋_GB2312"/>
                <w:bCs/>
                <w:kern w:val="0"/>
                <w:szCs w:val="21"/>
              </w:rPr>
            </w:pPr>
            <w:r>
              <w:rPr>
                <w:rFonts w:hint="eastAsia" w:ascii="宋体" w:hAnsi="宋体"/>
                <w:bCs/>
                <w:kern w:val="0"/>
                <w:szCs w:val="21"/>
              </w:rPr>
              <w:t>有□  无□</w:t>
            </w:r>
          </w:p>
        </w:tc>
        <w:tc>
          <w:tcPr>
            <w:tcW w:w="2505" w:type="dxa"/>
            <w:gridSpan w:val="4"/>
            <w:tcMar>
              <w:left w:w="28" w:type="dxa"/>
              <w:right w:w="28" w:type="dxa"/>
            </w:tcMar>
            <w:vAlign w:val="center"/>
          </w:tcPr>
          <w:p w14:paraId="5572567B">
            <w:pPr>
              <w:widowControl/>
              <w:jc w:val="center"/>
              <w:rPr>
                <w:rFonts w:hint="eastAsia" w:ascii="宋体" w:hAnsi="宋体"/>
                <w:b/>
                <w:kern w:val="0"/>
                <w:szCs w:val="21"/>
              </w:rPr>
            </w:pPr>
            <w:r>
              <w:rPr>
                <w:rFonts w:hint="eastAsia" w:ascii="宋体" w:hAnsi="宋体"/>
                <w:b/>
                <w:kern w:val="0"/>
                <w:szCs w:val="21"/>
              </w:rPr>
              <w:t>职业技能资格培训</w:t>
            </w:r>
          </w:p>
        </w:tc>
        <w:tc>
          <w:tcPr>
            <w:tcW w:w="2505" w:type="dxa"/>
            <w:gridSpan w:val="3"/>
            <w:tcMar>
              <w:left w:w="28" w:type="dxa"/>
              <w:right w:w="28" w:type="dxa"/>
            </w:tcMar>
            <w:vAlign w:val="center"/>
          </w:tcPr>
          <w:p w14:paraId="47C08D10">
            <w:pPr>
              <w:widowControl/>
              <w:jc w:val="center"/>
              <w:rPr>
                <w:rFonts w:ascii="Times New Roman" w:hAnsi="Times New Roman" w:eastAsia="仿宋_GB2312"/>
                <w:bCs/>
                <w:kern w:val="0"/>
                <w:szCs w:val="21"/>
              </w:rPr>
            </w:pPr>
            <w:r>
              <w:rPr>
                <w:rFonts w:hint="eastAsia" w:ascii="宋体" w:hAnsi="宋体"/>
                <w:bCs/>
                <w:kern w:val="0"/>
                <w:szCs w:val="21"/>
              </w:rPr>
              <w:t>有□  无□</w:t>
            </w:r>
          </w:p>
        </w:tc>
      </w:tr>
      <w:tr w14:paraId="0B203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7751D23A">
            <w:pPr>
              <w:widowControl/>
              <w:jc w:val="center"/>
              <w:rPr>
                <w:rFonts w:hint="eastAsia" w:ascii="宋体" w:hAnsi="宋体"/>
                <w:b/>
                <w:kern w:val="0"/>
                <w:szCs w:val="21"/>
              </w:rPr>
            </w:pPr>
            <w:r>
              <w:rPr>
                <w:rFonts w:hint="eastAsia" w:ascii="宋体" w:hAnsi="宋体"/>
                <w:b/>
                <w:kern w:val="0"/>
                <w:szCs w:val="21"/>
              </w:rPr>
              <w:t>培养高校设计人才数量</w:t>
            </w:r>
          </w:p>
        </w:tc>
        <w:tc>
          <w:tcPr>
            <w:tcW w:w="2505" w:type="dxa"/>
            <w:gridSpan w:val="3"/>
            <w:tcMar>
              <w:left w:w="28" w:type="dxa"/>
              <w:right w:w="28" w:type="dxa"/>
            </w:tcMar>
            <w:vAlign w:val="center"/>
          </w:tcPr>
          <w:p w14:paraId="2C1AFFF9">
            <w:pPr>
              <w:widowControl/>
              <w:jc w:val="center"/>
              <w:rPr>
                <w:rFonts w:ascii="Times New Roman" w:hAnsi="Times New Roman" w:eastAsia="仿宋_GB2312"/>
                <w:bCs/>
                <w:kern w:val="0"/>
                <w:szCs w:val="21"/>
              </w:rPr>
            </w:pPr>
          </w:p>
        </w:tc>
        <w:tc>
          <w:tcPr>
            <w:tcW w:w="2505" w:type="dxa"/>
            <w:gridSpan w:val="4"/>
            <w:tcMar>
              <w:left w:w="28" w:type="dxa"/>
              <w:right w:w="28" w:type="dxa"/>
            </w:tcMar>
            <w:vAlign w:val="center"/>
          </w:tcPr>
          <w:p w14:paraId="4D74A80B">
            <w:pPr>
              <w:widowControl/>
              <w:jc w:val="center"/>
              <w:rPr>
                <w:rFonts w:hint="eastAsia" w:ascii="宋体" w:hAnsi="宋体"/>
                <w:b/>
                <w:kern w:val="0"/>
                <w:szCs w:val="21"/>
              </w:rPr>
            </w:pPr>
            <w:r>
              <w:rPr>
                <w:rFonts w:hint="eastAsia" w:ascii="宋体" w:hAnsi="宋体"/>
                <w:b/>
                <w:kern w:val="0"/>
                <w:szCs w:val="21"/>
              </w:rPr>
              <w:t>实践教学课时认定学分</w:t>
            </w:r>
          </w:p>
        </w:tc>
        <w:tc>
          <w:tcPr>
            <w:tcW w:w="2505" w:type="dxa"/>
            <w:gridSpan w:val="3"/>
            <w:tcMar>
              <w:left w:w="28" w:type="dxa"/>
              <w:right w:w="28" w:type="dxa"/>
            </w:tcMar>
            <w:vAlign w:val="center"/>
          </w:tcPr>
          <w:p w14:paraId="42E3C5CF">
            <w:pPr>
              <w:widowControl/>
              <w:jc w:val="center"/>
              <w:rPr>
                <w:rFonts w:ascii="Times New Roman" w:hAnsi="Times New Roman" w:eastAsia="仿宋_GB2312"/>
                <w:bCs/>
                <w:kern w:val="0"/>
                <w:szCs w:val="21"/>
              </w:rPr>
            </w:pPr>
          </w:p>
        </w:tc>
      </w:tr>
      <w:tr w14:paraId="0DA1A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1D37B87B">
            <w:pPr>
              <w:widowControl/>
              <w:jc w:val="center"/>
              <w:rPr>
                <w:rFonts w:hint="eastAsia" w:ascii="宋体" w:hAnsi="宋体"/>
                <w:b/>
                <w:kern w:val="0"/>
                <w:szCs w:val="21"/>
              </w:rPr>
            </w:pPr>
            <w:r>
              <w:rPr>
                <w:rFonts w:hint="eastAsia" w:ascii="宋体" w:hAnsi="宋体"/>
                <w:b/>
                <w:kern w:val="0"/>
                <w:szCs w:val="21"/>
              </w:rPr>
              <w:t>实践教育方向</w:t>
            </w:r>
          </w:p>
        </w:tc>
        <w:tc>
          <w:tcPr>
            <w:tcW w:w="7515" w:type="dxa"/>
            <w:gridSpan w:val="10"/>
            <w:tcMar>
              <w:left w:w="28" w:type="dxa"/>
              <w:right w:w="28" w:type="dxa"/>
            </w:tcMar>
            <w:vAlign w:val="center"/>
          </w:tcPr>
          <w:p w14:paraId="385AC766">
            <w:pPr>
              <w:widowControl/>
              <w:spacing w:line="360" w:lineRule="auto"/>
              <w:jc w:val="center"/>
              <w:rPr>
                <w:rFonts w:ascii="宋体" w:hAnsi="宋体"/>
                <w:bCs/>
                <w:kern w:val="0"/>
                <w:szCs w:val="21"/>
              </w:rPr>
            </w:pPr>
            <w:r>
              <w:rPr>
                <w:rFonts w:hint="eastAsia" w:ascii="宋体" w:hAnsi="宋体"/>
                <w:bCs/>
                <w:kern w:val="0"/>
                <w:szCs w:val="21"/>
              </w:rPr>
              <w:t>纺织材料□  纺织工艺□  面料设计□  服装设计□</w:t>
            </w:r>
          </w:p>
          <w:p w14:paraId="0CB7C5B8">
            <w:pPr>
              <w:widowControl/>
              <w:spacing w:line="360" w:lineRule="auto"/>
              <w:ind w:firstLine="1260" w:firstLineChars="600"/>
              <w:rPr>
                <w:rFonts w:hint="eastAsia" w:ascii="宋体" w:hAnsi="宋体"/>
                <w:bCs/>
                <w:kern w:val="0"/>
                <w:szCs w:val="21"/>
              </w:rPr>
            </w:pPr>
            <w:r>
              <w:rPr>
                <w:rFonts w:hint="eastAsia" w:ascii="宋体" w:hAnsi="宋体"/>
                <w:bCs/>
                <w:kern w:val="0"/>
                <w:szCs w:val="21"/>
              </w:rPr>
              <w:t>市场营销□  产品企划□  陈列设计□  其他</w:t>
            </w:r>
            <w:r>
              <w:rPr>
                <w:rFonts w:hint="eastAsia" w:ascii="宋体" w:hAnsi="宋体"/>
                <w:bCs/>
                <w:kern w:val="0"/>
                <w:szCs w:val="21"/>
                <w:u w:val="single"/>
              </w:rPr>
              <w:t xml:space="preserve">       </w:t>
            </w:r>
          </w:p>
        </w:tc>
      </w:tr>
      <w:tr w14:paraId="020B0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99" w:type="dxa"/>
            <w:gridSpan w:val="2"/>
            <w:tcMar>
              <w:left w:w="28" w:type="dxa"/>
              <w:right w:w="28" w:type="dxa"/>
            </w:tcMar>
            <w:vAlign w:val="center"/>
          </w:tcPr>
          <w:p w14:paraId="6E65FB57">
            <w:pPr>
              <w:widowControl/>
              <w:jc w:val="center"/>
              <w:rPr>
                <w:rFonts w:hint="eastAsia" w:ascii="宋体" w:hAnsi="宋体"/>
                <w:b/>
                <w:kern w:val="0"/>
                <w:szCs w:val="21"/>
              </w:rPr>
            </w:pPr>
            <w:r>
              <w:rPr>
                <w:rFonts w:hint="eastAsia" w:ascii="宋体" w:hAnsi="宋体"/>
                <w:b/>
                <w:kern w:val="0"/>
                <w:szCs w:val="21"/>
              </w:rPr>
              <w:t>入驻设计师人数</w:t>
            </w:r>
          </w:p>
        </w:tc>
        <w:tc>
          <w:tcPr>
            <w:tcW w:w="1011" w:type="dxa"/>
            <w:gridSpan w:val="2"/>
            <w:tcMar>
              <w:left w:w="28" w:type="dxa"/>
              <w:right w:w="28" w:type="dxa"/>
            </w:tcMar>
            <w:vAlign w:val="center"/>
          </w:tcPr>
          <w:p w14:paraId="37A0F41C">
            <w:pPr>
              <w:widowControl/>
              <w:jc w:val="center"/>
              <w:rPr>
                <w:rFonts w:ascii="Times New Roman" w:hAnsi="Times New Roman" w:eastAsia="仿宋_GB2312"/>
                <w:bCs/>
                <w:kern w:val="0"/>
                <w:szCs w:val="21"/>
              </w:rPr>
            </w:pPr>
          </w:p>
        </w:tc>
        <w:tc>
          <w:tcPr>
            <w:tcW w:w="2556" w:type="dxa"/>
            <w:gridSpan w:val="3"/>
            <w:tcMar>
              <w:left w:w="28" w:type="dxa"/>
              <w:right w:w="28" w:type="dxa"/>
            </w:tcMar>
            <w:vAlign w:val="center"/>
          </w:tcPr>
          <w:p w14:paraId="4BFD056B">
            <w:pPr>
              <w:widowControl/>
              <w:jc w:val="center"/>
              <w:rPr>
                <w:rFonts w:hint="eastAsia" w:ascii="宋体" w:hAnsi="宋体"/>
                <w:b/>
                <w:kern w:val="0"/>
                <w:szCs w:val="21"/>
              </w:rPr>
            </w:pPr>
            <w:r>
              <w:rPr>
                <w:rFonts w:hint="eastAsia" w:ascii="宋体" w:hAnsi="宋体"/>
                <w:b/>
                <w:kern w:val="0"/>
                <w:szCs w:val="21"/>
              </w:rPr>
              <w:t>具备设计类相关专业技术</w:t>
            </w:r>
          </w:p>
          <w:p w14:paraId="3BC472A6">
            <w:pPr>
              <w:widowControl/>
              <w:jc w:val="center"/>
              <w:rPr>
                <w:rFonts w:hint="eastAsia" w:ascii="宋体" w:hAnsi="宋体"/>
                <w:b/>
                <w:kern w:val="0"/>
                <w:szCs w:val="21"/>
              </w:rPr>
            </w:pPr>
            <w:r>
              <w:rPr>
                <w:rFonts w:hint="eastAsia" w:ascii="宋体" w:hAnsi="宋体"/>
                <w:b/>
                <w:kern w:val="0"/>
                <w:szCs w:val="21"/>
              </w:rPr>
              <w:t>职称（职业资格）人数</w:t>
            </w:r>
          </w:p>
        </w:tc>
        <w:tc>
          <w:tcPr>
            <w:tcW w:w="978" w:type="dxa"/>
            <w:gridSpan w:val="2"/>
            <w:tcMar>
              <w:left w:w="28" w:type="dxa"/>
              <w:right w:w="28" w:type="dxa"/>
            </w:tcMar>
            <w:vAlign w:val="center"/>
          </w:tcPr>
          <w:p w14:paraId="4D3C8E53">
            <w:pPr>
              <w:widowControl/>
              <w:jc w:val="center"/>
              <w:rPr>
                <w:rFonts w:ascii="Times New Roman" w:hAnsi="Times New Roman" w:eastAsia="仿宋_GB2312"/>
                <w:bCs/>
                <w:kern w:val="0"/>
                <w:szCs w:val="21"/>
              </w:rPr>
            </w:pPr>
          </w:p>
        </w:tc>
        <w:tc>
          <w:tcPr>
            <w:tcW w:w="2522" w:type="dxa"/>
            <w:gridSpan w:val="3"/>
            <w:tcMar>
              <w:left w:w="28" w:type="dxa"/>
              <w:right w:w="28" w:type="dxa"/>
            </w:tcMar>
            <w:vAlign w:val="center"/>
          </w:tcPr>
          <w:p w14:paraId="64D73098">
            <w:pPr>
              <w:widowControl/>
              <w:jc w:val="center"/>
              <w:rPr>
                <w:rFonts w:hint="eastAsia" w:ascii="宋体" w:hAnsi="宋体"/>
                <w:b/>
                <w:kern w:val="0"/>
                <w:szCs w:val="21"/>
              </w:rPr>
            </w:pPr>
            <w:r>
              <w:rPr>
                <w:rFonts w:hint="eastAsia" w:ascii="宋体" w:hAnsi="宋体"/>
                <w:b/>
                <w:kern w:val="0"/>
                <w:szCs w:val="21"/>
              </w:rPr>
              <w:t>获得省级及以上荣誉的</w:t>
            </w:r>
          </w:p>
          <w:p w14:paraId="1E7A53A0">
            <w:pPr>
              <w:widowControl/>
              <w:jc w:val="center"/>
              <w:rPr>
                <w:rFonts w:ascii="Times New Roman" w:hAnsi="Times New Roman" w:eastAsia="仿宋_GB2312"/>
                <w:bCs/>
                <w:kern w:val="0"/>
                <w:szCs w:val="21"/>
              </w:rPr>
            </w:pPr>
            <w:r>
              <w:rPr>
                <w:rFonts w:hint="eastAsia" w:ascii="宋体" w:hAnsi="宋体"/>
                <w:b/>
                <w:kern w:val="0"/>
                <w:szCs w:val="21"/>
              </w:rPr>
              <w:t>设计师占比（%）</w:t>
            </w:r>
          </w:p>
        </w:tc>
        <w:tc>
          <w:tcPr>
            <w:tcW w:w="941" w:type="dxa"/>
            <w:tcMar>
              <w:left w:w="28" w:type="dxa"/>
              <w:right w:w="28" w:type="dxa"/>
            </w:tcMar>
            <w:vAlign w:val="center"/>
          </w:tcPr>
          <w:p w14:paraId="4CAE76D6">
            <w:pPr>
              <w:widowControl/>
              <w:jc w:val="center"/>
              <w:rPr>
                <w:rFonts w:ascii="Times New Roman" w:hAnsi="Times New Roman" w:eastAsia="仿宋_GB2312"/>
                <w:bCs/>
                <w:kern w:val="0"/>
                <w:szCs w:val="21"/>
              </w:rPr>
            </w:pPr>
          </w:p>
        </w:tc>
      </w:tr>
      <w:tr w14:paraId="38B1B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2692" w:type="dxa"/>
            <w:gridSpan w:val="3"/>
            <w:tcMar>
              <w:left w:w="28" w:type="dxa"/>
              <w:right w:w="28" w:type="dxa"/>
            </w:tcMar>
            <w:vAlign w:val="center"/>
          </w:tcPr>
          <w:p w14:paraId="0DE9FFAF">
            <w:pPr>
              <w:widowControl/>
              <w:jc w:val="center"/>
              <w:rPr>
                <w:rFonts w:hint="eastAsia" w:ascii="宋体" w:hAnsi="宋体"/>
                <w:b/>
                <w:kern w:val="0"/>
                <w:szCs w:val="21"/>
              </w:rPr>
            </w:pPr>
            <w:r>
              <w:rPr>
                <w:rFonts w:hint="eastAsia" w:ascii="宋体" w:hAnsi="宋体"/>
                <w:b/>
                <w:kern w:val="0"/>
                <w:szCs w:val="21"/>
              </w:rPr>
              <w:t>设计人才培养情况</w:t>
            </w:r>
          </w:p>
        </w:tc>
        <w:tc>
          <w:tcPr>
            <w:tcW w:w="7515" w:type="dxa"/>
            <w:gridSpan w:val="10"/>
            <w:tcMar>
              <w:left w:w="28" w:type="dxa"/>
              <w:right w:w="28" w:type="dxa"/>
            </w:tcMar>
          </w:tcPr>
          <w:p w14:paraId="24ED90A8">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请介绍本区培养纺织服装设计人才的有效举措及成果，500字以内。</w:t>
            </w:r>
          </w:p>
        </w:tc>
      </w:tr>
      <w:tr w14:paraId="2D51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1B0F638B">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（五）纺织服装设计成果转化</w:t>
            </w:r>
          </w:p>
        </w:tc>
      </w:tr>
      <w:tr w14:paraId="4AC5B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005B4AA8">
            <w:pPr>
              <w:widowControl/>
              <w:jc w:val="center"/>
              <w:rPr>
                <w:rFonts w:hint="eastAsia" w:ascii="宋体" w:hAnsi="宋体"/>
                <w:b/>
                <w:kern w:val="0"/>
                <w:szCs w:val="21"/>
              </w:rPr>
            </w:pPr>
            <w:r>
              <w:rPr>
                <w:rFonts w:hint="eastAsia" w:ascii="宋体" w:hAnsi="宋体"/>
                <w:b/>
                <w:kern w:val="0"/>
                <w:szCs w:val="21"/>
              </w:rPr>
              <w:t>完成研究课题数量</w:t>
            </w:r>
          </w:p>
          <w:p w14:paraId="34840192">
            <w:pPr>
              <w:widowControl/>
              <w:jc w:val="center"/>
              <w:rPr>
                <w:rFonts w:ascii="Times New Roman" w:hAnsi="Times New Roman" w:eastAsia="仿宋_GB2312"/>
                <w:bCs/>
                <w:kern w:val="0"/>
                <w:szCs w:val="21"/>
              </w:rPr>
            </w:pPr>
            <w:r>
              <w:rPr>
                <w:rFonts w:hint="eastAsia" w:ascii="宋体" w:hAnsi="宋体"/>
                <w:bCs/>
                <w:kern w:val="0"/>
                <w:szCs w:val="21"/>
              </w:rPr>
              <w:t>（</w:t>
            </w:r>
            <w:r>
              <w:rPr>
                <w:rFonts w:hint="eastAsia" w:ascii="宋体" w:hAnsi="宋体" w:cs="宋体"/>
                <w:kern w:val="0"/>
                <w:szCs w:val="21"/>
              </w:rPr>
              <w:t>省级及以上，</w:t>
            </w:r>
            <w:r>
              <w:rPr>
                <w:rFonts w:hint="eastAsia" w:ascii="宋体" w:hAnsi="宋体"/>
                <w:bCs/>
                <w:kern w:val="0"/>
                <w:szCs w:val="21"/>
              </w:rPr>
              <w:t>个）</w:t>
            </w:r>
          </w:p>
        </w:tc>
        <w:tc>
          <w:tcPr>
            <w:tcW w:w="2505" w:type="dxa"/>
            <w:gridSpan w:val="3"/>
            <w:tcMar>
              <w:left w:w="28" w:type="dxa"/>
              <w:right w:w="28" w:type="dxa"/>
            </w:tcMar>
            <w:vAlign w:val="center"/>
          </w:tcPr>
          <w:p w14:paraId="16B63F86">
            <w:pPr>
              <w:widowControl/>
              <w:jc w:val="center"/>
              <w:rPr>
                <w:rFonts w:ascii="Times New Roman" w:hAnsi="Times New Roman" w:eastAsia="仿宋_GB2312"/>
                <w:bCs/>
                <w:kern w:val="0"/>
                <w:szCs w:val="21"/>
              </w:rPr>
            </w:pPr>
          </w:p>
        </w:tc>
        <w:tc>
          <w:tcPr>
            <w:tcW w:w="2505" w:type="dxa"/>
            <w:gridSpan w:val="4"/>
            <w:tcMar>
              <w:left w:w="28" w:type="dxa"/>
              <w:right w:w="28" w:type="dxa"/>
            </w:tcMar>
            <w:vAlign w:val="center"/>
          </w:tcPr>
          <w:p w14:paraId="33479C97">
            <w:pPr>
              <w:widowControl/>
              <w:jc w:val="center"/>
              <w:rPr>
                <w:rFonts w:hint="eastAsia" w:ascii="宋体" w:hAnsi="宋体"/>
                <w:b/>
                <w:kern w:val="0"/>
                <w:szCs w:val="21"/>
              </w:rPr>
            </w:pPr>
            <w:r>
              <w:rPr>
                <w:rFonts w:hint="eastAsia" w:ascii="宋体" w:hAnsi="宋体"/>
                <w:b/>
                <w:kern w:val="0"/>
                <w:szCs w:val="21"/>
              </w:rPr>
              <w:t>设计创新成果库</w:t>
            </w:r>
          </w:p>
        </w:tc>
        <w:tc>
          <w:tcPr>
            <w:tcW w:w="2505" w:type="dxa"/>
            <w:gridSpan w:val="3"/>
            <w:tcMar>
              <w:left w:w="28" w:type="dxa"/>
              <w:right w:w="28" w:type="dxa"/>
            </w:tcMar>
            <w:vAlign w:val="center"/>
          </w:tcPr>
          <w:p w14:paraId="13DABFDA">
            <w:pPr>
              <w:widowControl/>
              <w:jc w:val="center"/>
              <w:rPr>
                <w:rFonts w:ascii="Times New Roman" w:hAnsi="Times New Roman" w:eastAsia="仿宋_GB2312"/>
                <w:bCs/>
                <w:kern w:val="0"/>
                <w:szCs w:val="21"/>
              </w:rPr>
            </w:pPr>
            <w:r>
              <w:rPr>
                <w:rFonts w:hint="eastAsia" w:ascii="宋体" w:hAnsi="宋体"/>
                <w:bCs/>
                <w:kern w:val="0"/>
                <w:szCs w:val="21"/>
              </w:rPr>
              <w:t>有□  无□</w:t>
            </w:r>
          </w:p>
        </w:tc>
      </w:tr>
      <w:tr w14:paraId="075E2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DC0DFAA">
            <w:pPr>
              <w:widowControl/>
              <w:jc w:val="center"/>
              <w:rPr>
                <w:rFonts w:hint="eastAsia" w:ascii="宋体" w:hAnsi="宋体"/>
                <w:b/>
                <w:kern w:val="0"/>
                <w:szCs w:val="21"/>
              </w:rPr>
            </w:pPr>
            <w:r>
              <w:rPr>
                <w:rFonts w:hint="eastAsia" w:ascii="宋体" w:hAnsi="宋体"/>
                <w:b/>
                <w:kern w:val="0"/>
                <w:szCs w:val="21"/>
              </w:rPr>
              <w:t>设计专利数量</w:t>
            </w:r>
            <w:r>
              <w:rPr>
                <w:rFonts w:hint="eastAsia" w:ascii="宋体" w:hAnsi="宋体"/>
                <w:bCs/>
                <w:kern w:val="0"/>
                <w:szCs w:val="21"/>
              </w:rPr>
              <w:t>（件）</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7C8960E">
            <w:pPr>
              <w:widowControl/>
              <w:jc w:val="center"/>
              <w:rPr>
                <w:rFonts w:hint="eastAsia" w:ascii="宋体" w:hAnsi="宋体"/>
                <w:bCs/>
                <w:kern w:val="0"/>
                <w:szCs w:val="21"/>
              </w:rPr>
            </w:pPr>
          </w:p>
        </w:tc>
        <w:tc>
          <w:tcPr>
            <w:tcW w:w="2505" w:type="dxa"/>
            <w:gridSpan w:val="4"/>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0440E11">
            <w:pPr>
              <w:widowControl/>
              <w:jc w:val="center"/>
              <w:rPr>
                <w:rFonts w:hint="eastAsia" w:ascii="宋体" w:hAnsi="宋体"/>
                <w:b/>
                <w:kern w:val="0"/>
                <w:szCs w:val="21"/>
              </w:rPr>
            </w:pPr>
            <w:r>
              <w:rPr>
                <w:rFonts w:hint="eastAsia" w:ascii="宋体" w:hAnsi="宋体"/>
                <w:b/>
                <w:kern w:val="0"/>
                <w:szCs w:val="21"/>
              </w:rPr>
              <w:t>设计版权数量</w:t>
            </w:r>
            <w:r>
              <w:rPr>
                <w:rFonts w:hint="eastAsia" w:ascii="宋体" w:hAnsi="宋体"/>
                <w:bCs/>
                <w:kern w:val="0"/>
                <w:szCs w:val="21"/>
              </w:rPr>
              <w:t>（件）</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8E276F7">
            <w:pPr>
              <w:widowControl/>
              <w:jc w:val="center"/>
              <w:rPr>
                <w:rFonts w:hint="eastAsia" w:ascii="宋体" w:hAnsi="宋体"/>
                <w:bCs/>
                <w:kern w:val="0"/>
                <w:szCs w:val="21"/>
              </w:rPr>
            </w:pPr>
          </w:p>
        </w:tc>
      </w:tr>
      <w:tr w14:paraId="5CDD2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05C80EA">
            <w:pPr>
              <w:widowControl/>
              <w:jc w:val="center"/>
              <w:rPr>
                <w:rFonts w:hint="eastAsia" w:ascii="宋体" w:hAnsi="宋体"/>
                <w:b/>
                <w:kern w:val="0"/>
                <w:szCs w:val="21"/>
              </w:rPr>
            </w:pPr>
            <w:r>
              <w:rPr>
                <w:rFonts w:hint="eastAsia" w:ascii="宋体" w:hAnsi="宋体"/>
                <w:b/>
                <w:kern w:val="0"/>
                <w:szCs w:val="21"/>
              </w:rPr>
              <w:t>设计成果转化比例</w:t>
            </w:r>
            <w:r>
              <w:rPr>
                <w:rFonts w:hint="eastAsia" w:ascii="宋体" w:hAnsi="宋体"/>
                <w:bCs/>
                <w:kern w:val="0"/>
                <w:szCs w:val="21"/>
              </w:rPr>
              <w:t>（%）</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86D5463">
            <w:pPr>
              <w:widowControl/>
              <w:jc w:val="center"/>
              <w:rPr>
                <w:rFonts w:hint="eastAsia" w:ascii="宋体" w:hAnsi="宋体"/>
                <w:bCs/>
                <w:kern w:val="0"/>
                <w:szCs w:val="21"/>
              </w:rPr>
            </w:pPr>
          </w:p>
        </w:tc>
        <w:tc>
          <w:tcPr>
            <w:tcW w:w="2505" w:type="dxa"/>
            <w:gridSpan w:val="4"/>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4914450">
            <w:pPr>
              <w:widowControl/>
              <w:jc w:val="center"/>
              <w:rPr>
                <w:rFonts w:hint="eastAsia" w:ascii="宋体" w:hAnsi="宋体"/>
                <w:b/>
                <w:kern w:val="0"/>
                <w:szCs w:val="21"/>
              </w:rPr>
            </w:pPr>
            <w:r>
              <w:rPr>
                <w:rFonts w:hint="eastAsia" w:ascii="宋体" w:hAnsi="宋体"/>
                <w:b/>
                <w:kern w:val="0"/>
                <w:szCs w:val="21"/>
              </w:rPr>
              <w:t>孵化设计品牌数量</w:t>
            </w:r>
            <w:r>
              <w:rPr>
                <w:rFonts w:hint="eastAsia" w:ascii="宋体" w:hAnsi="宋体"/>
                <w:bCs/>
                <w:kern w:val="0"/>
                <w:szCs w:val="21"/>
              </w:rPr>
              <w:t>（个）</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A736B5B">
            <w:pPr>
              <w:widowControl/>
              <w:jc w:val="center"/>
              <w:rPr>
                <w:rFonts w:hint="eastAsia" w:ascii="宋体" w:hAnsi="宋体"/>
                <w:bCs/>
                <w:kern w:val="0"/>
                <w:szCs w:val="21"/>
              </w:rPr>
            </w:pPr>
          </w:p>
        </w:tc>
      </w:tr>
      <w:tr w14:paraId="4D547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jc w:val="center"/>
        </w:trPr>
        <w:tc>
          <w:tcPr>
            <w:tcW w:w="2692" w:type="dxa"/>
            <w:gridSpan w:val="3"/>
            <w:tcMar>
              <w:left w:w="28" w:type="dxa"/>
              <w:right w:w="28" w:type="dxa"/>
            </w:tcMar>
            <w:vAlign w:val="center"/>
          </w:tcPr>
          <w:p w14:paraId="5E434C52">
            <w:pPr>
              <w:widowControl/>
              <w:jc w:val="center"/>
              <w:rPr>
                <w:rFonts w:hint="eastAsia" w:ascii="宋体" w:hAnsi="宋体"/>
                <w:b/>
                <w:kern w:val="0"/>
                <w:szCs w:val="21"/>
              </w:rPr>
            </w:pPr>
            <w:r>
              <w:rPr>
                <w:rFonts w:hint="eastAsia" w:ascii="宋体" w:hAnsi="宋体"/>
                <w:b/>
                <w:kern w:val="0"/>
                <w:szCs w:val="21"/>
              </w:rPr>
              <w:t>设计成果转化情况</w:t>
            </w:r>
          </w:p>
        </w:tc>
        <w:tc>
          <w:tcPr>
            <w:tcW w:w="7515" w:type="dxa"/>
            <w:gridSpan w:val="10"/>
            <w:tcMar>
              <w:left w:w="28" w:type="dxa"/>
              <w:right w:w="28" w:type="dxa"/>
            </w:tcMar>
          </w:tcPr>
          <w:p w14:paraId="344DF2D9">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请列举设计成果转化的清单及转化取得的经济效益，</w:t>
            </w:r>
            <w:r>
              <w:rPr>
                <w:rFonts w:ascii="Times New Roman" w:hAnsi="Times New Roman" w:eastAsia="仿宋_GB2312"/>
                <w:bCs/>
                <w:kern w:val="0"/>
                <w:szCs w:val="21"/>
              </w:rPr>
              <w:t>500</w:t>
            </w:r>
            <w:r>
              <w:rPr>
                <w:rFonts w:hint="eastAsia" w:ascii="Times New Roman" w:hAnsi="Times New Roman" w:eastAsia="仿宋_GB2312"/>
                <w:bCs/>
                <w:kern w:val="0"/>
                <w:szCs w:val="21"/>
              </w:rPr>
              <w:t>字以内。</w:t>
            </w:r>
          </w:p>
        </w:tc>
      </w:tr>
      <w:tr w14:paraId="3656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56317435">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（六）创新服务体系建设</w:t>
            </w:r>
          </w:p>
        </w:tc>
      </w:tr>
      <w:tr w14:paraId="7F9B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7FA9FC10">
            <w:pPr>
              <w:widowControl/>
              <w:jc w:val="center"/>
              <w:rPr>
                <w:rFonts w:ascii="Times New Roman" w:hAnsi="Times New Roman" w:eastAsia="仿宋_GB2312"/>
                <w:bCs/>
                <w:kern w:val="0"/>
                <w:szCs w:val="21"/>
              </w:rPr>
            </w:pPr>
            <w:r>
              <w:rPr>
                <w:rFonts w:hint="eastAsia" w:ascii="宋体" w:hAnsi="宋体"/>
                <w:b/>
                <w:kern w:val="0"/>
                <w:szCs w:val="21"/>
              </w:rPr>
              <w:t>数字研发平台</w:t>
            </w:r>
          </w:p>
        </w:tc>
        <w:tc>
          <w:tcPr>
            <w:tcW w:w="2505" w:type="dxa"/>
            <w:gridSpan w:val="3"/>
            <w:tcMar>
              <w:left w:w="28" w:type="dxa"/>
              <w:right w:w="28" w:type="dxa"/>
            </w:tcMar>
            <w:vAlign w:val="center"/>
          </w:tcPr>
          <w:p w14:paraId="3294C414">
            <w:pPr>
              <w:widowControl/>
              <w:jc w:val="center"/>
              <w:rPr>
                <w:rFonts w:ascii="Times New Roman" w:hAnsi="Times New Roman" w:eastAsia="仿宋_GB2312"/>
                <w:bCs/>
                <w:kern w:val="0"/>
                <w:szCs w:val="21"/>
              </w:rPr>
            </w:pPr>
            <w:r>
              <w:rPr>
                <w:rFonts w:hint="eastAsia" w:ascii="宋体" w:hAnsi="宋体"/>
                <w:bCs/>
                <w:kern w:val="0"/>
                <w:szCs w:val="21"/>
              </w:rPr>
              <w:t>有□  无□</w:t>
            </w:r>
          </w:p>
        </w:tc>
        <w:tc>
          <w:tcPr>
            <w:tcW w:w="2505" w:type="dxa"/>
            <w:gridSpan w:val="4"/>
            <w:tcMar>
              <w:left w:w="28" w:type="dxa"/>
              <w:right w:w="28" w:type="dxa"/>
            </w:tcMar>
            <w:vAlign w:val="center"/>
          </w:tcPr>
          <w:p w14:paraId="5C4755CA">
            <w:pPr>
              <w:widowControl/>
              <w:jc w:val="center"/>
              <w:rPr>
                <w:rFonts w:hint="eastAsia" w:ascii="宋体" w:hAnsi="宋体"/>
                <w:b/>
                <w:kern w:val="0"/>
                <w:szCs w:val="21"/>
              </w:rPr>
            </w:pPr>
            <w:r>
              <w:rPr>
                <w:rFonts w:hint="eastAsia" w:ascii="宋体" w:hAnsi="宋体"/>
                <w:b/>
                <w:kern w:val="0"/>
                <w:szCs w:val="21"/>
              </w:rPr>
              <w:t>设计师工作室/展区</w:t>
            </w:r>
          </w:p>
        </w:tc>
        <w:tc>
          <w:tcPr>
            <w:tcW w:w="2505" w:type="dxa"/>
            <w:gridSpan w:val="3"/>
            <w:tcMar>
              <w:left w:w="28" w:type="dxa"/>
              <w:right w:w="28" w:type="dxa"/>
            </w:tcMar>
            <w:vAlign w:val="center"/>
          </w:tcPr>
          <w:p w14:paraId="7473719F">
            <w:pPr>
              <w:widowControl/>
              <w:jc w:val="center"/>
              <w:rPr>
                <w:rFonts w:ascii="Times New Roman" w:hAnsi="Times New Roman" w:eastAsia="仿宋_GB2312"/>
                <w:bCs/>
                <w:kern w:val="0"/>
                <w:szCs w:val="21"/>
              </w:rPr>
            </w:pPr>
            <w:r>
              <w:rPr>
                <w:rFonts w:hint="eastAsia" w:ascii="宋体" w:hAnsi="宋体"/>
                <w:bCs/>
                <w:kern w:val="0"/>
                <w:szCs w:val="21"/>
              </w:rPr>
              <w:t>有□  无□</w:t>
            </w:r>
          </w:p>
        </w:tc>
      </w:tr>
      <w:tr w14:paraId="2E4E4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430BCC2">
            <w:pPr>
              <w:widowControl/>
              <w:jc w:val="center"/>
              <w:rPr>
                <w:rFonts w:hint="eastAsia" w:ascii="宋体" w:hAnsi="宋体"/>
                <w:b/>
                <w:kern w:val="0"/>
                <w:szCs w:val="21"/>
              </w:rPr>
            </w:pPr>
            <w:r>
              <w:rPr>
                <w:rFonts w:hint="eastAsia" w:ascii="宋体" w:hAnsi="宋体"/>
                <w:b/>
                <w:kern w:val="0"/>
                <w:szCs w:val="21"/>
              </w:rPr>
              <w:t>品牌电商直播间</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79F4571">
            <w:pPr>
              <w:widowControl/>
              <w:jc w:val="center"/>
              <w:rPr>
                <w:rFonts w:hint="eastAsia" w:ascii="宋体" w:hAnsi="宋体"/>
                <w:bCs/>
                <w:kern w:val="0"/>
                <w:szCs w:val="21"/>
              </w:rPr>
            </w:pPr>
            <w:r>
              <w:rPr>
                <w:rFonts w:hint="eastAsia" w:ascii="宋体" w:hAnsi="宋体"/>
                <w:bCs/>
                <w:kern w:val="0"/>
                <w:szCs w:val="21"/>
              </w:rPr>
              <w:t>有□  无□</w:t>
            </w:r>
          </w:p>
        </w:tc>
        <w:tc>
          <w:tcPr>
            <w:tcW w:w="2505" w:type="dxa"/>
            <w:gridSpan w:val="4"/>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302CC1B">
            <w:pPr>
              <w:widowControl/>
              <w:jc w:val="center"/>
              <w:rPr>
                <w:rFonts w:hint="eastAsia" w:ascii="宋体" w:hAnsi="宋体"/>
                <w:b/>
                <w:kern w:val="0"/>
                <w:szCs w:val="21"/>
              </w:rPr>
            </w:pPr>
            <w:r>
              <w:rPr>
                <w:rFonts w:hint="eastAsia" w:ascii="宋体" w:hAnsi="宋体"/>
                <w:b/>
                <w:kern w:val="0"/>
                <w:szCs w:val="21"/>
              </w:rPr>
              <w:t>产业推广活动</w:t>
            </w:r>
            <w:r>
              <w:rPr>
                <w:rFonts w:hint="eastAsia" w:ascii="宋体" w:hAnsi="宋体"/>
                <w:bCs/>
                <w:kern w:val="0"/>
                <w:szCs w:val="21"/>
              </w:rPr>
              <w:t>（年，次）</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5457EC4">
            <w:pPr>
              <w:widowControl/>
              <w:jc w:val="center"/>
              <w:rPr>
                <w:rFonts w:hint="eastAsia" w:ascii="宋体" w:hAnsi="宋体"/>
                <w:bCs/>
                <w:kern w:val="0"/>
                <w:szCs w:val="21"/>
              </w:rPr>
            </w:pPr>
          </w:p>
        </w:tc>
      </w:tr>
      <w:tr w14:paraId="4D51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692" w:type="dxa"/>
            <w:gridSpan w:val="3"/>
            <w:tcMar>
              <w:left w:w="28" w:type="dxa"/>
              <w:right w:w="28" w:type="dxa"/>
            </w:tcMar>
            <w:vAlign w:val="center"/>
          </w:tcPr>
          <w:p w14:paraId="3A21D737">
            <w:pPr>
              <w:widowControl/>
              <w:jc w:val="center"/>
              <w:rPr>
                <w:rFonts w:hint="eastAsia" w:ascii="宋体" w:hAnsi="宋体"/>
                <w:b/>
                <w:kern w:val="0"/>
                <w:szCs w:val="21"/>
              </w:rPr>
            </w:pPr>
            <w:r>
              <w:rPr>
                <w:rFonts w:hint="eastAsia" w:ascii="宋体" w:hAnsi="宋体"/>
                <w:b/>
                <w:kern w:val="0"/>
                <w:szCs w:val="21"/>
              </w:rPr>
              <w:t>一体化服务</w:t>
            </w:r>
          </w:p>
        </w:tc>
        <w:tc>
          <w:tcPr>
            <w:tcW w:w="7515" w:type="dxa"/>
            <w:gridSpan w:val="10"/>
            <w:tcMar>
              <w:left w:w="28" w:type="dxa"/>
              <w:right w:w="28" w:type="dxa"/>
            </w:tcMar>
            <w:vAlign w:val="center"/>
          </w:tcPr>
          <w:p w14:paraId="145C5FC0">
            <w:pPr>
              <w:spacing w:line="276" w:lineRule="auto"/>
              <w:jc w:val="center"/>
              <w:rPr>
                <w:rFonts w:hint="eastAsia" w:ascii="宋体" w:hAnsi="宋体"/>
                <w:bCs/>
                <w:kern w:val="0"/>
                <w:szCs w:val="21"/>
              </w:rPr>
            </w:pPr>
            <w:r>
              <w:rPr>
                <w:rFonts w:hint="eastAsia" w:ascii="宋体" w:hAnsi="宋体"/>
                <w:bCs/>
                <w:kern w:val="0"/>
                <w:szCs w:val="21"/>
              </w:rPr>
              <w:t>面辅料研发□  趋势研究□  技术检测□  打样制版□  成衣加工□</w:t>
            </w:r>
          </w:p>
          <w:p w14:paraId="7EED9329">
            <w:pPr>
              <w:spacing w:line="276" w:lineRule="auto"/>
              <w:jc w:val="center"/>
              <w:rPr>
                <w:rFonts w:hint="eastAsia" w:ascii="宋体" w:hAnsi="宋体"/>
                <w:bCs/>
                <w:kern w:val="0"/>
                <w:szCs w:val="21"/>
              </w:rPr>
            </w:pPr>
            <w:r>
              <w:rPr>
                <w:rFonts w:hint="eastAsia" w:ascii="宋体" w:hAnsi="宋体"/>
                <w:bCs/>
                <w:kern w:val="0"/>
                <w:szCs w:val="21"/>
              </w:rPr>
              <w:t>物流仓储□  推广销售□  工商注册□  创业指导□</w:t>
            </w:r>
          </w:p>
          <w:p w14:paraId="48050347">
            <w:pPr>
              <w:spacing w:line="276" w:lineRule="auto"/>
              <w:jc w:val="center"/>
              <w:rPr>
                <w:rFonts w:hint="eastAsia" w:ascii="宋体" w:hAnsi="宋体"/>
                <w:bCs/>
                <w:color w:val="EE0000"/>
                <w:kern w:val="0"/>
                <w:szCs w:val="21"/>
              </w:rPr>
            </w:pPr>
            <w:r>
              <w:rPr>
                <w:rFonts w:hint="eastAsia" w:ascii="宋体" w:hAnsi="宋体"/>
                <w:bCs/>
                <w:kern w:val="0"/>
                <w:szCs w:val="21"/>
              </w:rPr>
              <w:t>法律咨询□  人事社保□  税控管理□  知识产权□  金融服务□</w:t>
            </w:r>
          </w:p>
        </w:tc>
      </w:tr>
      <w:tr w14:paraId="0D838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2692" w:type="dxa"/>
            <w:gridSpan w:val="3"/>
            <w:tcMar>
              <w:left w:w="28" w:type="dxa"/>
              <w:right w:w="28" w:type="dxa"/>
            </w:tcMar>
            <w:vAlign w:val="center"/>
          </w:tcPr>
          <w:p w14:paraId="6EC308D2">
            <w:pPr>
              <w:widowControl/>
              <w:jc w:val="center"/>
              <w:rPr>
                <w:rFonts w:hint="eastAsia" w:ascii="宋体" w:hAnsi="宋体"/>
                <w:b/>
                <w:kern w:val="0"/>
                <w:szCs w:val="21"/>
              </w:rPr>
            </w:pPr>
            <w:r>
              <w:rPr>
                <w:rFonts w:hint="eastAsia" w:ascii="宋体" w:hAnsi="宋体"/>
                <w:b/>
                <w:kern w:val="0"/>
                <w:szCs w:val="21"/>
              </w:rPr>
              <w:t>创新服务体系建设情况</w:t>
            </w:r>
          </w:p>
        </w:tc>
        <w:tc>
          <w:tcPr>
            <w:tcW w:w="7515" w:type="dxa"/>
            <w:gridSpan w:val="10"/>
            <w:tcMar>
              <w:left w:w="28" w:type="dxa"/>
              <w:right w:w="28" w:type="dxa"/>
            </w:tcMar>
          </w:tcPr>
          <w:p w14:paraId="4C076BAB">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请结合本区的基础设施/产业功能配套、公共区域建设、生活配套等情况，简要列举本区在创新服务体系建设方面的具体举措和成效，</w:t>
            </w:r>
            <w:r>
              <w:rPr>
                <w:rFonts w:ascii="Times New Roman" w:hAnsi="Times New Roman" w:eastAsia="仿宋_GB2312"/>
                <w:bCs/>
                <w:kern w:val="0"/>
                <w:szCs w:val="21"/>
              </w:rPr>
              <w:t>500</w:t>
            </w:r>
            <w:r>
              <w:rPr>
                <w:rFonts w:hint="eastAsia" w:ascii="Times New Roman" w:hAnsi="Times New Roman" w:eastAsia="仿宋_GB2312"/>
                <w:bCs/>
                <w:kern w:val="0"/>
                <w:szCs w:val="21"/>
              </w:rPr>
              <w:t>字以内。</w:t>
            </w:r>
          </w:p>
        </w:tc>
      </w:tr>
      <w:tr w14:paraId="35BF3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68FDC128">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（七）无违法违规情况声明</w:t>
            </w:r>
          </w:p>
        </w:tc>
      </w:tr>
      <w:tr w14:paraId="2DADB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92" w:type="dxa"/>
            <w:gridSpan w:val="3"/>
            <w:shd w:val="clear" w:color="auto" w:fill="FFFFFF" w:themeFill="background1"/>
            <w:tcMar>
              <w:left w:w="28" w:type="dxa"/>
              <w:right w:w="28" w:type="dxa"/>
            </w:tcMar>
            <w:vAlign w:val="center"/>
          </w:tcPr>
          <w:p w14:paraId="40321275">
            <w:pPr>
              <w:widowControl/>
              <w:jc w:val="center"/>
              <w:rPr>
                <w:rFonts w:hint="eastAsia" w:ascii="宋体" w:hAnsi="宋体" w:cs="宋体"/>
                <w:b/>
                <w:kern w:val="0"/>
                <w:sz w:val="24"/>
                <w:szCs w:val="24"/>
              </w:rPr>
            </w:pPr>
            <w:r>
              <w:rPr>
                <w:rFonts w:hint="eastAsia" w:ascii="宋体" w:hAnsi="宋体"/>
                <w:b/>
                <w:kern w:val="0"/>
                <w:szCs w:val="21"/>
              </w:rPr>
              <w:t>真实性声明</w:t>
            </w:r>
          </w:p>
        </w:tc>
        <w:tc>
          <w:tcPr>
            <w:tcW w:w="7515" w:type="dxa"/>
            <w:gridSpan w:val="10"/>
            <w:shd w:val="clear" w:color="auto" w:fill="FFFFFF" w:themeFill="background1"/>
            <w:tcMar>
              <w:left w:w="28" w:type="dxa"/>
              <w:right w:w="28" w:type="dxa"/>
            </w:tcMar>
            <w:vAlign w:val="center"/>
          </w:tcPr>
          <w:p w14:paraId="0EEBDC3D">
            <w:pPr>
              <w:ind w:firstLine="420" w:firstLineChars="200"/>
              <w:jc w:val="left"/>
              <w:rPr>
                <w:rFonts w:hint="eastAsia" w:ascii="宋体" w:hAnsi="宋体"/>
                <w:bCs/>
                <w:kern w:val="0"/>
                <w:szCs w:val="21"/>
              </w:rPr>
            </w:pPr>
            <w:r>
              <w:rPr>
                <w:rFonts w:hint="eastAsia" w:ascii="宋体" w:hAnsi="宋体"/>
                <w:bCs/>
                <w:kern w:val="0"/>
                <w:szCs w:val="21"/>
              </w:rPr>
              <w:t>本单位所申请的纺织服装创意设计领航集聚区所辖地方纺织服装企业近三年未发生较大及以上安全、质量、环境污染等事故，未被列为环保</w:t>
            </w:r>
            <w:r>
              <w:rPr>
                <w:rFonts w:hint="eastAsia" w:ascii="宋体" w:hAnsi="宋体"/>
                <w:bCs/>
                <w:kern w:val="0"/>
                <w:szCs w:val="21"/>
                <w:lang w:eastAsia="zh-CN"/>
              </w:rPr>
              <w:t>督察</w:t>
            </w:r>
            <w:r>
              <w:rPr>
                <w:rFonts w:hint="eastAsia" w:ascii="宋体" w:hAnsi="宋体"/>
                <w:bCs/>
                <w:kern w:val="0"/>
                <w:szCs w:val="21"/>
              </w:rPr>
              <w:t>对象。此次申报材料（包括附件资料）真实、合法。如有不实之处，本单位愿意负相应责任，并承担由此产生的一切后果。</w:t>
            </w:r>
          </w:p>
          <w:p w14:paraId="28C7AB66">
            <w:pPr>
              <w:jc w:val="left"/>
              <w:rPr>
                <w:rFonts w:hint="eastAsia" w:ascii="宋体" w:hAnsi="宋体"/>
                <w:bCs/>
                <w:kern w:val="0"/>
                <w:szCs w:val="21"/>
              </w:rPr>
            </w:pPr>
          </w:p>
          <w:p w14:paraId="6729DC5A">
            <w:pPr>
              <w:jc w:val="left"/>
              <w:rPr>
                <w:rFonts w:hint="eastAsia" w:ascii="宋体" w:hAnsi="宋体"/>
                <w:bCs/>
                <w:kern w:val="0"/>
                <w:szCs w:val="21"/>
              </w:rPr>
            </w:pPr>
          </w:p>
          <w:p w14:paraId="49EB53E4">
            <w:pPr>
              <w:jc w:val="left"/>
              <w:rPr>
                <w:rFonts w:hint="eastAsia" w:ascii="宋体" w:hAnsi="宋体"/>
                <w:bCs/>
                <w:kern w:val="0"/>
                <w:szCs w:val="21"/>
              </w:rPr>
            </w:pPr>
            <w:bookmarkStart w:id="1" w:name="_GoBack"/>
            <w:bookmarkEnd w:id="1"/>
          </w:p>
          <w:p w14:paraId="53DB5AEF">
            <w:pPr>
              <w:jc w:val="left"/>
              <w:rPr>
                <w:rFonts w:hint="eastAsia" w:ascii="宋体" w:hAnsi="宋体"/>
                <w:bCs/>
                <w:kern w:val="0"/>
                <w:szCs w:val="21"/>
              </w:rPr>
            </w:pPr>
          </w:p>
          <w:p w14:paraId="22F75184">
            <w:pPr>
              <w:ind w:firstLine="2310" w:firstLineChars="1100"/>
              <w:jc w:val="left"/>
              <w:rPr>
                <w:rFonts w:hint="eastAsia" w:ascii="宋体" w:hAnsi="宋体"/>
                <w:bCs/>
                <w:kern w:val="0"/>
                <w:szCs w:val="21"/>
              </w:rPr>
            </w:pPr>
            <w:r>
              <w:rPr>
                <w:rFonts w:hint="eastAsia" w:ascii="宋体" w:hAnsi="宋体"/>
                <w:bCs/>
                <w:kern w:val="0"/>
                <w:szCs w:val="21"/>
              </w:rPr>
              <w:t>县级行政区划集聚区主管部门（盖章）：</w:t>
            </w:r>
          </w:p>
          <w:p w14:paraId="6B3AAA24">
            <w:pPr>
              <w:jc w:val="left"/>
              <w:rPr>
                <w:rFonts w:hint="eastAsia" w:ascii="宋体" w:hAnsi="宋体"/>
                <w:bCs/>
                <w:kern w:val="0"/>
                <w:szCs w:val="21"/>
              </w:rPr>
            </w:pPr>
          </w:p>
          <w:p w14:paraId="4F59F55A">
            <w:pPr>
              <w:jc w:val="left"/>
              <w:rPr>
                <w:rFonts w:hint="eastAsia" w:ascii="宋体" w:hAnsi="宋体"/>
                <w:bCs/>
                <w:kern w:val="0"/>
                <w:szCs w:val="21"/>
              </w:rPr>
            </w:pPr>
          </w:p>
          <w:p w14:paraId="1999CC81">
            <w:pPr>
              <w:jc w:val="left"/>
              <w:rPr>
                <w:rFonts w:hint="eastAsia" w:ascii="宋体" w:hAnsi="宋体"/>
                <w:bCs/>
                <w:kern w:val="0"/>
                <w:szCs w:val="21"/>
              </w:rPr>
            </w:pPr>
          </w:p>
          <w:p w14:paraId="47D666EB">
            <w:pPr>
              <w:ind w:firstLine="5258" w:firstLineChars="2504"/>
              <w:jc w:val="left"/>
              <w:rPr>
                <w:rFonts w:hint="eastAsia" w:ascii="宋体" w:hAnsi="宋体" w:cs="宋体"/>
                <w:b/>
                <w:kern w:val="0"/>
                <w:sz w:val="24"/>
                <w:szCs w:val="24"/>
              </w:rPr>
            </w:pPr>
            <w:r>
              <w:rPr>
                <w:rFonts w:hint="eastAsia" w:ascii="宋体" w:hAnsi="宋体"/>
                <w:bCs/>
                <w:kern w:val="0"/>
                <w:szCs w:val="21"/>
              </w:rPr>
              <w:t>年   月   日</w:t>
            </w:r>
          </w:p>
        </w:tc>
      </w:tr>
      <w:tr w14:paraId="0FDE1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1DDCDAC3">
            <w:pPr>
              <w:widowControl/>
              <w:jc w:val="center"/>
              <w:rPr>
                <w:rFonts w:hint="eastAsia" w:ascii="黑体" w:hAnsi="黑体" w:eastAsia="黑体" w:cs="仿宋"/>
                <w:b/>
                <w:kern w:val="0"/>
                <w:sz w:val="24"/>
                <w:szCs w:val="24"/>
              </w:rPr>
            </w:pPr>
            <w:r>
              <w:rPr>
                <w:rFonts w:hint="eastAsia" w:ascii="黑体" w:hAnsi="黑体" w:eastAsia="黑体" w:cs="仿宋"/>
                <w:b/>
                <w:kern w:val="0"/>
                <w:sz w:val="24"/>
                <w:szCs w:val="24"/>
              </w:rPr>
              <w:t>（八）省级工信部门推荐意见</w:t>
            </w:r>
          </w:p>
        </w:tc>
      </w:tr>
      <w:tr w14:paraId="0754E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2692" w:type="dxa"/>
            <w:gridSpan w:val="3"/>
            <w:tcMar>
              <w:left w:w="28" w:type="dxa"/>
              <w:right w:w="28" w:type="dxa"/>
            </w:tcMar>
            <w:vAlign w:val="center"/>
          </w:tcPr>
          <w:p w14:paraId="70EEEC19">
            <w:pPr>
              <w:widowControl/>
              <w:jc w:val="center"/>
              <w:rPr>
                <w:rFonts w:hint="eastAsia" w:ascii="宋体" w:hAnsi="宋体"/>
                <w:b/>
                <w:kern w:val="0"/>
                <w:szCs w:val="21"/>
              </w:rPr>
            </w:pPr>
            <w:r>
              <w:rPr>
                <w:rFonts w:hint="eastAsia" w:ascii="宋体" w:hAnsi="宋体"/>
                <w:b/>
                <w:kern w:val="0"/>
                <w:szCs w:val="21"/>
              </w:rPr>
              <w:t>省级工业和信息化</w:t>
            </w:r>
          </w:p>
          <w:p w14:paraId="472E7F1C">
            <w:pPr>
              <w:widowControl/>
              <w:jc w:val="center"/>
              <w:rPr>
                <w:rFonts w:hint="eastAsia" w:ascii="黑体" w:hAnsi="黑体" w:eastAsia="黑体" w:cs="仿宋"/>
                <w:b/>
                <w:kern w:val="0"/>
                <w:sz w:val="24"/>
                <w:szCs w:val="24"/>
              </w:rPr>
            </w:pPr>
            <w:r>
              <w:rPr>
                <w:rFonts w:hint="eastAsia" w:ascii="宋体" w:hAnsi="宋体"/>
                <w:b/>
                <w:kern w:val="0"/>
                <w:szCs w:val="21"/>
              </w:rPr>
              <w:t>主管部门推荐意见</w:t>
            </w:r>
          </w:p>
        </w:tc>
        <w:tc>
          <w:tcPr>
            <w:tcW w:w="7515" w:type="dxa"/>
            <w:gridSpan w:val="10"/>
            <w:tcMar>
              <w:left w:w="28" w:type="dxa"/>
              <w:right w:w="28" w:type="dxa"/>
            </w:tcMar>
            <w:vAlign w:val="center"/>
          </w:tcPr>
          <w:p w14:paraId="14052597">
            <w:pPr>
              <w:jc w:val="left"/>
              <w:rPr>
                <w:rFonts w:hint="eastAsia" w:ascii="宋体" w:hAnsi="宋体"/>
                <w:bCs/>
                <w:kern w:val="0"/>
                <w:szCs w:val="21"/>
              </w:rPr>
            </w:pPr>
          </w:p>
          <w:p w14:paraId="36B82AC1">
            <w:pPr>
              <w:jc w:val="left"/>
              <w:rPr>
                <w:rFonts w:hint="eastAsia" w:ascii="宋体" w:hAnsi="宋体"/>
                <w:bCs/>
                <w:kern w:val="0"/>
                <w:szCs w:val="21"/>
              </w:rPr>
            </w:pPr>
          </w:p>
          <w:p w14:paraId="5D2B5EDF">
            <w:pPr>
              <w:jc w:val="left"/>
              <w:rPr>
                <w:rFonts w:hint="eastAsia" w:ascii="宋体" w:hAnsi="宋体"/>
                <w:bCs/>
                <w:kern w:val="0"/>
                <w:szCs w:val="21"/>
              </w:rPr>
            </w:pPr>
          </w:p>
          <w:p w14:paraId="10091731">
            <w:pPr>
              <w:jc w:val="left"/>
              <w:rPr>
                <w:rFonts w:hint="eastAsia" w:ascii="宋体" w:hAnsi="宋体"/>
                <w:bCs/>
                <w:kern w:val="0"/>
                <w:szCs w:val="21"/>
              </w:rPr>
            </w:pPr>
          </w:p>
          <w:p w14:paraId="7B32F90F">
            <w:pPr>
              <w:jc w:val="left"/>
              <w:rPr>
                <w:rFonts w:hint="eastAsia" w:ascii="宋体" w:hAnsi="宋体"/>
                <w:bCs/>
                <w:kern w:val="0"/>
                <w:szCs w:val="21"/>
              </w:rPr>
            </w:pPr>
          </w:p>
          <w:p w14:paraId="7B8862EA">
            <w:pPr>
              <w:jc w:val="left"/>
              <w:rPr>
                <w:rFonts w:hint="eastAsia" w:ascii="宋体" w:hAnsi="宋体"/>
                <w:bCs/>
                <w:kern w:val="0"/>
                <w:szCs w:val="21"/>
              </w:rPr>
            </w:pPr>
          </w:p>
          <w:p w14:paraId="10C51619">
            <w:pPr>
              <w:jc w:val="left"/>
              <w:rPr>
                <w:rFonts w:hint="eastAsia" w:ascii="宋体" w:hAnsi="宋体"/>
                <w:bCs/>
                <w:kern w:val="0"/>
                <w:szCs w:val="21"/>
              </w:rPr>
            </w:pPr>
          </w:p>
          <w:p w14:paraId="5CB8392F">
            <w:pPr>
              <w:ind w:firstLine="3150" w:firstLineChars="1500"/>
              <w:jc w:val="left"/>
              <w:rPr>
                <w:rFonts w:hint="eastAsia" w:ascii="宋体" w:hAnsi="宋体"/>
                <w:bCs/>
                <w:kern w:val="0"/>
                <w:szCs w:val="21"/>
              </w:rPr>
            </w:pPr>
            <w:r>
              <w:rPr>
                <w:rFonts w:hint="eastAsia" w:ascii="宋体" w:hAnsi="宋体"/>
                <w:bCs/>
                <w:kern w:val="0"/>
                <w:szCs w:val="21"/>
              </w:rPr>
              <w:t>推荐单位（公章）：</w:t>
            </w:r>
          </w:p>
          <w:p w14:paraId="19CE28A3">
            <w:pPr>
              <w:ind w:firstLine="5040" w:firstLineChars="2400"/>
              <w:jc w:val="left"/>
              <w:rPr>
                <w:rFonts w:hint="eastAsia" w:ascii="宋体" w:hAnsi="宋体"/>
                <w:bCs/>
                <w:kern w:val="0"/>
                <w:szCs w:val="21"/>
              </w:rPr>
            </w:pPr>
          </w:p>
          <w:p w14:paraId="16932993">
            <w:pPr>
              <w:ind w:firstLine="5040" w:firstLineChars="2400"/>
              <w:jc w:val="left"/>
              <w:rPr>
                <w:rFonts w:hint="eastAsia" w:ascii="宋体" w:hAnsi="宋体"/>
                <w:bCs/>
                <w:kern w:val="0"/>
                <w:szCs w:val="21"/>
              </w:rPr>
            </w:pPr>
          </w:p>
          <w:p w14:paraId="528393F7">
            <w:pPr>
              <w:ind w:firstLine="5040" w:firstLineChars="2400"/>
              <w:jc w:val="left"/>
              <w:rPr>
                <w:rFonts w:hint="eastAsia" w:ascii="黑体" w:hAnsi="黑体" w:eastAsia="黑体" w:cs="仿宋"/>
                <w:b/>
                <w:kern w:val="0"/>
                <w:sz w:val="24"/>
                <w:szCs w:val="24"/>
              </w:rPr>
            </w:pPr>
            <w:r>
              <w:rPr>
                <w:rFonts w:hint="eastAsia" w:ascii="宋体" w:hAnsi="宋体"/>
                <w:bCs/>
                <w:kern w:val="0"/>
                <w:szCs w:val="21"/>
              </w:rPr>
              <w:t>年   月   日</w:t>
            </w:r>
          </w:p>
        </w:tc>
      </w:tr>
    </w:tbl>
    <w:p w14:paraId="1A8FCE57">
      <w:pPr>
        <w:pStyle w:val="36"/>
        <w:adjustRightInd w:val="0"/>
        <w:snapToGrid w:val="0"/>
        <w:spacing w:before="240"/>
        <w:ind w:firstLine="0" w:firstLineChars="0"/>
      </w:pPr>
    </w:p>
    <w:sectPr>
      <w:footerReference r:id="rId3" w:type="default"/>
      <w:pgSz w:w="11901" w:h="16817"/>
      <w:pgMar w:top="1134" w:right="1134" w:bottom="1134" w:left="1134" w:header="851" w:footer="56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Light">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Helvetica">
    <w:altName w:val="DejaVu Sans"/>
    <w:panose1 w:val="020B0604020202020204"/>
    <w:charset w:val="00"/>
    <w:family w:val="auto"/>
    <w:pitch w:val="default"/>
    <w:sig w:usb0="00000000" w:usb1="00000000" w:usb2="00000000" w:usb3="00000000" w:csb0="0000019F" w:csb1="00000000"/>
  </w:font>
  <w:font w:name="DejaVu Sans">
    <w:panose1 w:val="020B0603030804020204"/>
    <w:charset w:val="00"/>
    <w:family w:val="auto"/>
    <w:pitch w:val="default"/>
    <w:sig w:usb0="E7006EFF" w:usb1="D200FDFF" w:usb2="0A246029" w:usb3="0400200C" w:csb0="600001FF" w:csb1="DFFF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等线 Light">
    <w:altName w:val="仿宋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B90C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2420B6">
                          <w:pPr>
                            <w:pStyle w:val="11"/>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2420B6">
                    <w:pPr>
                      <w:pStyle w:val="11"/>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C4"/>
    <w:rsid w:val="00015C03"/>
    <w:rsid w:val="0003024A"/>
    <w:rsid w:val="0004046B"/>
    <w:rsid w:val="00051A1D"/>
    <w:rsid w:val="00061EEE"/>
    <w:rsid w:val="000A0255"/>
    <w:rsid w:val="000C5045"/>
    <w:rsid w:val="000C5215"/>
    <w:rsid w:val="000C65C4"/>
    <w:rsid w:val="000D1DC2"/>
    <w:rsid w:val="000F4807"/>
    <w:rsid w:val="00101CFE"/>
    <w:rsid w:val="00106782"/>
    <w:rsid w:val="00146342"/>
    <w:rsid w:val="001679E3"/>
    <w:rsid w:val="00172A27"/>
    <w:rsid w:val="001845D0"/>
    <w:rsid w:val="0019183A"/>
    <w:rsid w:val="001B09C9"/>
    <w:rsid w:val="001C5E72"/>
    <w:rsid w:val="001C7F82"/>
    <w:rsid w:val="00203A3B"/>
    <w:rsid w:val="0021326B"/>
    <w:rsid w:val="002346DF"/>
    <w:rsid w:val="00250B59"/>
    <w:rsid w:val="002A441E"/>
    <w:rsid w:val="002C56D8"/>
    <w:rsid w:val="002D15D8"/>
    <w:rsid w:val="003027B9"/>
    <w:rsid w:val="00366FC2"/>
    <w:rsid w:val="00374E8A"/>
    <w:rsid w:val="00377EB9"/>
    <w:rsid w:val="003C4AA2"/>
    <w:rsid w:val="003E479D"/>
    <w:rsid w:val="00413451"/>
    <w:rsid w:val="0042569A"/>
    <w:rsid w:val="00434ADE"/>
    <w:rsid w:val="0043554D"/>
    <w:rsid w:val="00493A44"/>
    <w:rsid w:val="004A2BD6"/>
    <w:rsid w:val="004B2398"/>
    <w:rsid w:val="004C0283"/>
    <w:rsid w:val="004C0EAA"/>
    <w:rsid w:val="004D0B56"/>
    <w:rsid w:val="004D3F5A"/>
    <w:rsid w:val="004E7B16"/>
    <w:rsid w:val="00503392"/>
    <w:rsid w:val="005512EB"/>
    <w:rsid w:val="00556363"/>
    <w:rsid w:val="00565063"/>
    <w:rsid w:val="005839AD"/>
    <w:rsid w:val="005C6FB6"/>
    <w:rsid w:val="005D4F1A"/>
    <w:rsid w:val="005F6FAC"/>
    <w:rsid w:val="0061722D"/>
    <w:rsid w:val="006245C7"/>
    <w:rsid w:val="00651CEA"/>
    <w:rsid w:val="00653857"/>
    <w:rsid w:val="00665883"/>
    <w:rsid w:val="006725AA"/>
    <w:rsid w:val="00676A62"/>
    <w:rsid w:val="00685826"/>
    <w:rsid w:val="00686168"/>
    <w:rsid w:val="00695163"/>
    <w:rsid w:val="00695C4D"/>
    <w:rsid w:val="006A1A24"/>
    <w:rsid w:val="006A44C7"/>
    <w:rsid w:val="006A6626"/>
    <w:rsid w:val="006B1151"/>
    <w:rsid w:val="006B6B0F"/>
    <w:rsid w:val="006B7FC4"/>
    <w:rsid w:val="006C6091"/>
    <w:rsid w:val="006D492D"/>
    <w:rsid w:val="006E51A2"/>
    <w:rsid w:val="006F3F34"/>
    <w:rsid w:val="007247C5"/>
    <w:rsid w:val="00730589"/>
    <w:rsid w:val="007505E5"/>
    <w:rsid w:val="007545EF"/>
    <w:rsid w:val="007A393D"/>
    <w:rsid w:val="007A7AE1"/>
    <w:rsid w:val="007C2534"/>
    <w:rsid w:val="007D7DB1"/>
    <w:rsid w:val="007E0711"/>
    <w:rsid w:val="007E0A5E"/>
    <w:rsid w:val="007E2CD4"/>
    <w:rsid w:val="007F7427"/>
    <w:rsid w:val="00823462"/>
    <w:rsid w:val="0083008A"/>
    <w:rsid w:val="008461F7"/>
    <w:rsid w:val="008547E7"/>
    <w:rsid w:val="008841B5"/>
    <w:rsid w:val="008A0B19"/>
    <w:rsid w:val="008C0AB2"/>
    <w:rsid w:val="008E01A1"/>
    <w:rsid w:val="0093062F"/>
    <w:rsid w:val="00947A20"/>
    <w:rsid w:val="009538AF"/>
    <w:rsid w:val="00954029"/>
    <w:rsid w:val="00954CF2"/>
    <w:rsid w:val="009627A1"/>
    <w:rsid w:val="00991D8B"/>
    <w:rsid w:val="0099730C"/>
    <w:rsid w:val="009B3044"/>
    <w:rsid w:val="009B3DFB"/>
    <w:rsid w:val="009C180A"/>
    <w:rsid w:val="009F368C"/>
    <w:rsid w:val="00A20D07"/>
    <w:rsid w:val="00A336F6"/>
    <w:rsid w:val="00A341A5"/>
    <w:rsid w:val="00A464CB"/>
    <w:rsid w:val="00A53DB8"/>
    <w:rsid w:val="00A6299B"/>
    <w:rsid w:val="00A67EA3"/>
    <w:rsid w:val="00A70850"/>
    <w:rsid w:val="00A71AE8"/>
    <w:rsid w:val="00A72A2F"/>
    <w:rsid w:val="00A770D0"/>
    <w:rsid w:val="00A83F96"/>
    <w:rsid w:val="00A942C3"/>
    <w:rsid w:val="00A94537"/>
    <w:rsid w:val="00A95BDB"/>
    <w:rsid w:val="00AB0831"/>
    <w:rsid w:val="00AB2278"/>
    <w:rsid w:val="00AD45FB"/>
    <w:rsid w:val="00B0229C"/>
    <w:rsid w:val="00B13841"/>
    <w:rsid w:val="00B14BBE"/>
    <w:rsid w:val="00B55BCF"/>
    <w:rsid w:val="00BE00E0"/>
    <w:rsid w:val="00C15B83"/>
    <w:rsid w:val="00C1789D"/>
    <w:rsid w:val="00C22651"/>
    <w:rsid w:val="00C32073"/>
    <w:rsid w:val="00C33005"/>
    <w:rsid w:val="00C33726"/>
    <w:rsid w:val="00C42582"/>
    <w:rsid w:val="00C827B9"/>
    <w:rsid w:val="00CB21A2"/>
    <w:rsid w:val="00D101DD"/>
    <w:rsid w:val="00D17FC1"/>
    <w:rsid w:val="00D35632"/>
    <w:rsid w:val="00D51082"/>
    <w:rsid w:val="00D5574A"/>
    <w:rsid w:val="00D7411E"/>
    <w:rsid w:val="00D846F0"/>
    <w:rsid w:val="00D94BD5"/>
    <w:rsid w:val="00DA7501"/>
    <w:rsid w:val="00DC0348"/>
    <w:rsid w:val="00DE7E1D"/>
    <w:rsid w:val="00DF0746"/>
    <w:rsid w:val="00DF75A2"/>
    <w:rsid w:val="00E176EA"/>
    <w:rsid w:val="00E24069"/>
    <w:rsid w:val="00E27703"/>
    <w:rsid w:val="00E500F1"/>
    <w:rsid w:val="00E55391"/>
    <w:rsid w:val="00E65261"/>
    <w:rsid w:val="00E7075D"/>
    <w:rsid w:val="00EC25F3"/>
    <w:rsid w:val="00ED6940"/>
    <w:rsid w:val="00F06667"/>
    <w:rsid w:val="00F32B7B"/>
    <w:rsid w:val="00F331AA"/>
    <w:rsid w:val="00F338B2"/>
    <w:rsid w:val="00F50962"/>
    <w:rsid w:val="00F51E34"/>
    <w:rsid w:val="00F776C8"/>
    <w:rsid w:val="00F82A62"/>
    <w:rsid w:val="00F92295"/>
    <w:rsid w:val="00F9531E"/>
    <w:rsid w:val="00FD1912"/>
    <w:rsid w:val="00FE392D"/>
    <w:rsid w:val="00FF4F24"/>
    <w:rsid w:val="00FF60E3"/>
    <w:rsid w:val="026A523A"/>
    <w:rsid w:val="041B6D8A"/>
    <w:rsid w:val="05F41ADB"/>
    <w:rsid w:val="0CA63EB4"/>
    <w:rsid w:val="120B195B"/>
    <w:rsid w:val="174C5688"/>
    <w:rsid w:val="1C8576F0"/>
    <w:rsid w:val="1CB44F7D"/>
    <w:rsid w:val="20474300"/>
    <w:rsid w:val="26EF73CB"/>
    <w:rsid w:val="27141B86"/>
    <w:rsid w:val="28827325"/>
    <w:rsid w:val="32872A79"/>
    <w:rsid w:val="34B57AF2"/>
    <w:rsid w:val="382D61A3"/>
    <w:rsid w:val="3BFF9BF6"/>
    <w:rsid w:val="3E6A0C1E"/>
    <w:rsid w:val="3F3D5F42"/>
    <w:rsid w:val="3FFACE3A"/>
    <w:rsid w:val="430D71E7"/>
    <w:rsid w:val="452B420A"/>
    <w:rsid w:val="4F7D6AA4"/>
    <w:rsid w:val="51240AA9"/>
    <w:rsid w:val="519F4AA2"/>
    <w:rsid w:val="52DE0BA6"/>
    <w:rsid w:val="5CF695F1"/>
    <w:rsid w:val="5E4E3420"/>
    <w:rsid w:val="5EF37D8D"/>
    <w:rsid w:val="62DC6BE0"/>
    <w:rsid w:val="63BE04B3"/>
    <w:rsid w:val="6B7E4289"/>
    <w:rsid w:val="764333E2"/>
    <w:rsid w:val="7AA137C8"/>
    <w:rsid w:val="7BEF1CF4"/>
    <w:rsid w:val="7BFC7300"/>
    <w:rsid w:val="7D6011CD"/>
    <w:rsid w:val="7E9D4019"/>
    <w:rsid w:val="7F2BB551"/>
    <w:rsid w:val="7FDB887E"/>
    <w:rsid w:val="7FF47B7A"/>
    <w:rsid w:val="BFBB9A13"/>
    <w:rsid w:val="D74FFFC5"/>
    <w:rsid w:val="F7EBC5F9"/>
    <w:rsid w:val="FFFE0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8"/>
    <w:unhideWhenUsed/>
    <w:qFormat/>
    <w:uiPriority w:val="99"/>
    <w:pPr>
      <w:tabs>
        <w:tab w:val="center" w:pos="4153"/>
        <w:tab w:val="right" w:pos="8306"/>
      </w:tabs>
      <w:snapToGrid w:val="0"/>
      <w:jc w:val="left"/>
    </w:pPr>
    <w:rPr>
      <w:sz w:val="18"/>
      <w:szCs w:val="18"/>
    </w:rPr>
  </w:style>
  <w:style w:type="paragraph" w:styleId="12">
    <w:name w:val="header"/>
    <w:basedOn w:val="1"/>
    <w:link w:val="37"/>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rPr>
      <w:kern w:val="2"/>
      <w:sz w:val="21"/>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paragraph" w:customStyle="1" w:styleId="36">
    <w:name w:val="列出段落1"/>
    <w:basedOn w:val="1"/>
    <w:qFormat/>
    <w:uiPriority w:val="34"/>
    <w:pPr>
      <w:ind w:firstLine="420" w:firstLineChars="200"/>
    </w:pPr>
  </w:style>
  <w:style w:type="character" w:customStyle="1" w:styleId="37">
    <w:name w:val="页眉 字符"/>
    <w:basedOn w:val="17"/>
    <w:link w:val="12"/>
    <w:qFormat/>
    <w:uiPriority w:val="99"/>
    <w:rPr>
      <w:rFonts w:ascii="Calibri" w:hAnsi="Calibri" w:eastAsia="宋体" w:cs="Times New Roman"/>
      <w:sz w:val="18"/>
      <w:szCs w:val="18"/>
      <w14:ligatures w14:val="none"/>
    </w:rPr>
  </w:style>
  <w:style w:type="character" w:customStyle="1" w:styleId="38">
    <w:name w:val="页脚 字符"/>
    <w:basedOn w:val="17"/>
    <w:link w:val="11"/>
    <w:qFormat/>
    <w:uiPriority w:val="99"/>
    <w:rPr>
      <w:rFonts w:ascii="Calibri" w:hAnsi="Calibri" w:eastAsia="宋体" w:cs="Times New Roman"/>
      <w:sz w:val="18"/>
      <w:szCs w:val="18"/>
      <w14:ligatures w14:val="none"/>
    </w:rPr>
  </w:style>
  <w:style w:type="paragraph" w:customStyle="1" w:styleId="39">
    <w:name w:val="p1"/>
    <w:basedOn w:val="1"/>
    <w:qFormat/>
    <w:uiPriority w:val="0"/>
    <w:pPr>
      <w:widowControl/>
      <w:jc w:val="left"/>
    </w:pPr>
    <w:rPr>
      <w:rFonts w:ascii="Helvetica" w:hAnsi="Helvetica" w:cs="宋体"/>
      <w:color w:val="000000"/>
      <w:kern w:val="0"/>
      <w:sz w:val="24"/>
      <w:szCs w:val="24"/>
    </w:rPr>
  </w:style>
  <w:style w:type="paragraph" w:customStyle="1" w:styleId="40">
    <w:name w:val="_Style 1"/>
    <w:basedOn w:val="1"/>
    <w:qFormat/>
    <w:uiPriority w:val="34"/>
    <w:pPr>
      <w:ind w:firstLine="420" w:firstLineChars="200"/>
    </w:pPr>
    <w:rPr>
      <w:szCs w:val="24"/>
    </w:rPr>
  </w:style>
  <w:style w:type="paragraph" w:customStyle="1" w:styleId="41">
    <w:name w:val="修订1"/>
    <w:hidden/>
    <w:unhideWhenUsed/>
    <w:qFormat/>
    <w:uiPriority w:val="99"/>
    <w:rPr>
      <w:rFonts w:ascii="Calibri" w:hAnsi="Calibri" w:eastAsia="宋体" w:cs="Times New Roman"/>
      <w:kern w:val="2"/>
      <w:sz w:val="21"/>
      <w:szCs w:val="22"/>
      <w:lang w:val="en-US" w:eastAsia="zh-CN" w:bidi="ar-SA"/>
    </w:rPr>
  </w:style>
  <w:style w:type="character" w:customStyle="1" w:styleId="42">
    <w:name w:val="font41"/>
    <w:basedOn w:val="17"/>
    <w:qFormat/>
    <w:uiPriority w:val="0"/>
    <w:rPr>
      <w:rFonts w:hint="eastAsia" w:ascii="微软雅黑" w:hAnsi="微软雅黑" w:eastAsia="微软雅黑" w:cs="微软雅黑"/>
      <w:b/>
      <w:bCs/>
      <w:color w:val="000000"/>
      <w:sz w:val="24"/>
      <w:szCs w:val="24"/>
      <w:u w:val="none"/>
    </w:rPr>
  </w:style>
  <w:style w:type="character" w:customStyle="1" w:styleId="43">
    <w:name w:val="font51"/>
    <w:basedOn w:val="17"/>
    <w:qFormat/>
    <w:uiPriority w:val="0"/>
    <w:rPr>
      <w:rFonts w:hint="eastAsia" w:ascii="微软雅黑" w:hAnsi="微软雅黑" w:eastAsia="微软雅黑" w:cs="微软雅黑"/>
      <w:color w:val="000000"/>
      <w:sz w:val="24"/>
      <w:szCs w:val="24"/>
      <w:u w:val="none"/>
    </w:rPr>
  </w:style>
  <w:style w:type="character" w:customStyle="1" w:styleId="44">
    <w:name w:val="font71"/>
    <w:basedOn w:val="17"/>
    <w:qFormat/>
    <w:uiPriority w:val="0"/>
    <w:rPr>
      <w:rFonts w:hint="eastAsia" w:ascii="仿宋" w:hAnsi="仿宋" w:eastAsia="仿宋" w:cs="仿宋"/>
      <w:color w:val="000000"/>
      <w:sz w:val="20"/>
      <w:szCs w:val="20"/>
      <w:u w:val="none"/>
    </w:rPr>
  </w:style>
  <w:style w:type="character" w:customStyle="1" w:styleId="45">
    <w:name w:val="font61"/>
    <w:basedOn w:val="17"/>
    <w:qFormat/>
    <w:uiPriority w:val="0"/>
    <w:rPr>
      <w:rFonts w:hint="default" w:ascii="Arial" w:hAnsi="Arial" w:cs="Arial"/>
      <w:color w:val="000000"/>
      <w:sz w:val="22"/>
      <w:szCs w:val="22"/>
      <w:u w:val="none"/>
    </w:rPr>
  </w:style>
  <w:style w:type="character" w:customStyle="1" w:styleId="46">
    <w:name w:val="font81"/>
    <w:basedOn w:val="17"/>
    <w:qFormat/>
    <w:uiPriority w:val="0"/>
    <w:rPr>
      <w:rFonts w:hint="default" w:ascii="Arial" w:hAnsi="Arial" w:cs="Arial"/>
      <w:color w:val="000000"/>
      <w:sz w:val="10"/>
      <w:szCs w:val="1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FC62F0-A909-DC48-93FC-767B17572EF5}">
  <ds:schemaRefs/>
</ds:datastoreItem>
</file>

<file path=docProps/app.xml><?xml version="1.0" encoding="utf-8"?>
<Properties xmlns="http://schemas.openxmlformats.org/officeDocument/2006/extended-properties" xmlns:vt="http://schemas.openxmlformats.org/officeDocument/2006/docPropsVTypes">
  <Template>Normal</Template>
  <Pages>7</Pages>
  <Words>2340</Words>
  <Characters>2394</Characters>
  <Lines>187</Lines>
  <Paragraphs>269</Paragraphs>
  <TotalTime>0</TotalTime>
  <ScaleCrop>false</ScaleCrop>
  <LinksUpToDate>false</LinksUpToDate>
  <CharactersWithSpaces>2663</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2025-12-12T15:07:00Z</dcterms:created>
  <dc:creator>时尚创新组</dc:creator>
  <cp:lastModifiedBy>admin</cp:lastModifiedBy>
  <cp:lastPrinted>2026-04-25T15:52:00Z</cp:lastPrinted>
  <dcterms:modified xsi:type="dcterms:W3CDTF">2026-06-08T09:35:01Z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eyJoZGlkIjoiZmU4Zjg0N2NlMjlhNWE0OWFlZGNmNDBmMjQ5MjE1ZjMiLCJ1c2VySWQiOiIzNTAwNzY5MTcifQ==</vt:lpwstr>
  </property>
  <property fmtid="{D5CDD505-2E9C-101B-9397-08002B2CF9AE}" pid="3" name="KSOProductBuildVer">
    <vt:lpwstr>2052-12.8.2.21176</vt:lpwstr>
  </property>
  <property fmtid="{D5CDD505-2E9C-101B-9397-08002B2CF9AE}" pid="4" name="ICV">
    <vt:lpwstr>BEA6FCCF82B542ED9CAE21BFDD36878F_13</vt:lpwstr>
  </property>
</Properties>
</file>