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黑体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ind w:firstLine="0" w:firstLineChars="0"/>
        <w:rPr>
          <w:rFonts w:ascii="Times New Roman" w:hAnsi="Times New Roman" w:eastAsia="黑体"/>
          <w:b/>
          <w:color w:val="000000"/>
          <w:sz w:val="44"/>
          <w:szCs w:val="44"/>
        </w:rPr>
      </w:pPr>
    </w:p>
    <w:p>
      <w:pPr>
        <w:spacing w:line="620" w:lineRule="exact"/>
        <w:ind w:firstLine="0" w:firstLineChars="0"/>
        <w:jc w:val="center"/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202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48"/>
          <w:szCs w:val="48"/>
        </w:rPr>
        <w:t>年制造业</w:t>
      </w:r>
      <w:r>
        <w:rPr>
          <w:rFonts w:hint="eastAsia" w:ascii="黑体" w:hAnsi="黑体" w:eastAsia="黑体"/>
          <w:color w:val="000000"/>
          <w:sz w:val="48"/>
          <w:szCs w:val="48"/>
          <w:lang w:eastAsia="zh-CN"/>
        </w:rPr>
        <w:t>“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揭榜挂帅</w:t>
      </w:r>
      <w:r>
        <w:rPr>
          <w:rFonts w:hint="eastAsia" w:ascii="黑体" w:hAnsi="黑体" w:eastAsia="黑体"/>
          <w:color w:val="000000"/>
          <w:sz w:val="48"/>
          <w:szCs w:val="48"/>
          <w:lang w:eastAsia="zh-CN"/>
        </w:rPr>
        <w:t>”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招才引智</w:t>
      </w:r>
    </w:p>
    <w:p>
      <w:pPr>
        <w:spacing w:line="620" w:lineRule="exact"/>
        <w:ind w:firstLine="0" w:firstLineChars="0"/>
        <w:jc w:val="center"/>
        <w:rPr>
          <w:rFonts w:hint="default" w:ascii="黑体" w:hAnsi="黑体" w:eastAsia="黑体"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专项</w:t>
      </w:r>
      <w:r>
        <w:rPr>
          <w:rFonts w:hint="eastAsia" w:ascii="黑体" w:hAnsi="黑体" w:eastAsia="黑体"/>
          <w:color w:val="000000"/>
          <w:sz w:val="48"/>
          <w:szCs w:val="48"/>
        </w:rPr>
        <w:t>揭榜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申请书（关键技术攻关类）</w:t>
      </w: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任务编号和名称：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揭榜申请单位（盖章）：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联系人及电话：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推荐单位：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填报日期：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6"/>
        </w:rPr>
        <w:t xml:space="preserve">               </w:t>
      </w: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 </w:t>
      </w: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</w:t>
      </w:r>
    </w:p>
    <w:p>
      <w:pPr>
        <w:spacing w:line="240" w:lineRule="atLeast"/>
        <w:ind w:firstLine="0" w:firstLineChars="0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20" w:firstLineChars="600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8" w:firstLineChars="62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  <w:r>
        <w:rPr>
          <w:rFonts w:ascii="Times New Roman" w:hAnsi="Times New Roman" w:eastAsia="方正黑体_GBK"/>
          <w:bCs/>
          <w:color w:val="000000"/>
          <w:sz w:val="32"/>
          <w:szCs w:val="36"/>
        </w:rPr>
        <w:br w:type="page"/>
      </w:r>
    </w:p>
    <w:p>
      <w:pPr>
        <w:spacing w:line="240" w:lineRule="atLeast"/>
        <w:ind w:firstLine="272" w:firstLineChars="62"/>
        <w:jc w:val="center"/>
        <w:rPr>
          <w:rFonts w:ascii="Times New Roman" w:hAnsi="Times New Roman" w:eastAsia="黑体"/>
          <w:color w:val="000000"/>
          <w:sz w:val="44"/>
          <w:szCs w:val="36"/>
        </w:rPr>
      </w:pPr>
      <w:r>
        <w:rPr>
          <w:rFonts w:hint="eastAsia" w:ascii="Times New Roman" w:hAnsi="Times New Roman" w:eastAsia="黑体"/>
          <w:color w:val="000000"/>
          <w:sz w:val="44"/>
          <w:szCs w:val="36"/>
        </w:rPr>
        <w:t>填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报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说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明</w:t>
      </w:r>
    </w:p>
    <w:p>
      <w:pPr>
        <w:ind w:firstLine="420"/>
        <w:rPr>
          <w:rFonts w:ascii="Times New Roman" w:hAnsi="Times New Roman" w:eastAsia="黑体"/>
          <w:color w:val="000000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color w:val="000000"/>
          <w:sz w:val="32"/>
          <w:szCs w:val="32"/>
        </w:rPr>
        <w:t>揭榜申请单位应仔细阅读通知，如实、详细地填写每一部分内容。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二、除另有说明外，申报材料中栏目不得空缺。请按要求提供佐证材料，以附件形式列入申报材料。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三、揭榜申请单位所申报的产品或技术需拥有知识产权。对报送的资料真实性负责。对能否按计划完成重点揭榜任务作出有效承诺。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四、表中指标主要包括技术性能指标、产业化指标等，指标不对外公开，仅用于专家和评测机构评价参考。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>揭榜单位申报表</w:t>
      </w:r>
    </w:p>
    <w:tbl>
      <w:tblPr>
        <w:tblStyle w:val="9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78"/>
        <w:gridCol w:w="391"/>
        <w:gridCol w:w="732"/>
        <w:gridCol w:w="567"/>
        <w:gridCol w:w="142"/>
        <w:gridCol w:w="275"/>
        <w:gridCol w:w="851"/>
        <w:gridCol w:w="8"/>
        <w:gridCol w:w="434"/>
        <w:gridCol w:w="138"/>
        <w:gridCol w:w="703"/>
        <w:gridCol w:w="284"/>
        <w:gridCol w:w="425"/>
        <w:gridCol w:w="285"/>
        <w:gridCol w:w="140"/>
        <w:gridCol w:w="380"/>
        <w:gridCol w:w="465"/>
        <w:gridCol w:w="289"/>
        <w:gridCol w:w="284"/>
        <w:gridCol w:w="1276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</w:rPr>
              <w:t>揭榜申请单位基本信息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揭榜申请单位名称</w:t>
            </w:r>
          </w:p>
        </w:tc>
        <w:tc>
          <w:tcPr>
            <w:tcW w:w="4134" w:type="dxa"/>
            <w:gridSpan w:val="10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统一社会信用代码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所在地区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spacing w:line="36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所有制类型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所属行业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napToGrid w:val="0"/>
              <w:spacing w:line="40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联合申报单位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单位名称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统一社会信用代码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联合攻关内容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年经济指标</w:t>
            </w:r>
          </w:p>
        </w:tc>
        <w:tc>
          <w:tcPr>
            <w:tcW w:w="2575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总资产（万元）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净资产（万元）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营业收入（万元）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利润总额（万元）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75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年研发投入</w:t>
            </w:r>
          </w:p>
        </w:tc>
        <w:tc>
          <w:tcPr>
            <w:tcW w:w="4559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研发投入金额（万元）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研发投入占营业收入比重（</w:t>
            </w:r>
            <w:r>
              <w:rPr>
                <w:rFonts w:ascii="Times New Roman" w:hAnsi="Times New Roman"/>
                <w:color w:val="000000"/>
                <w:szCs w:val="21"/>
              </w:rPr>
              <w:t>%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59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企业技术中心级别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省级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市级</w:t>
            </w:r>
          </w:p>
        </w:tc>
        <w:tc>
          <w:tcPr>
            <w:tcW w:w="2417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制造业创新中心级别</w:t>
            </w:r>
          </w:p>
        </w:tc>
        <w:tc>
          <w:tcPr>
            <w:tcW w:w="3271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210" w:firstLineChars="10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634" w:type="dxa"/>
            <w:gridSpan w:val="7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其他认定研发机构名称及级别</w:t>
            </w:r>
          </w:p>
        </w:tc>
        <w:tc>
          <w:tcPr>
            <w:tcW w:w="6539" w:type="dxa"/>
            <w:gridSpan w:val="1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职工总数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其中：研发人员数量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拥有授权专利数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其中：发明专利数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其中：项目相关发明专利数</w:t>
            </w: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牵头单位简介</w:t>
            </w:r>
          </w:p>
        </w:tc>
        <w:tc>
          <w:tcPr>
            <w:tcW w:w="8255" w:type="dxa"/>
            <w:gridSpan w:val="19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包括成立时间、主营业务、主要产品、技术实力、发展历程等基本情况，以及所获论文、专利、标准、专注、比赛奖励等情况（需提供证明材料附后）（不超过500字）。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联合申报单位简介</w:t>
            </w:r>
          </w:p>
        </w:tc>
        <w:tc>
          <w:tcPr>
            <w:tcW w:w="8255" w:type="dxa"/>
            <w:gridSpan w:val="19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重点突出联合申报单位在申报方向的特色、优势等（不超过500字）。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</w:rPr>
              <w:t>揭榜任务基本信息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50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揭榜任务名称及编号</w:t>
            </w:r>
          </w:p>
        </w:tc>
        <w:tc>
          <w:tcPr>
            <w:tcW w:w="7523" w:type="dxa"/>
            <w:gridSpan w:val="18"/>
            <w:vAlign w:val="center"/>
          </w:tcPr>
          <w:p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  <w:jc w:val="center"/>
        </w:trPr>
        <w:tc>
          <w:tcPr>
            <w:tcW w:w="10173" w:type="dxa"/>
            <w:gridSpan w:val="22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项目简介</w:t>
            </w: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（简要说明实施目标、实施后解决的关键技术和行业问题，不超过500字）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预计总投资</w:t>
            </w:r>
          </w:p>
        </w:tc>
        <w:tc>
          <w:tcPr>
            <w:tcW w:w="3400" w:type="dxa"/>
            <w:gridSpan w:val="8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0" w:name="RANGE!B29"/>
            <w:bookmarkEnd w:id="0"/>
            <w:r>
              <w:rPr>
                <w:rFonts w:ascii="Times New Roman" w:hAnsi="Times New Roman"/>
                <w:color w:val="000000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万元，其中固定资产投资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万元。</w:t>
            </w:r>
          </w:p>
        </w:tc>
        <w:tc>
          <w:tcPr>
            <w:tcW w:w="2355" w:type="dxa"/>
            <w:gridSpan w:val="7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已完成投资</w:t>
            </w:r>
          </w:p>
        </w:tc>
        <w:tc>
          <w:tcPr>
            <w:tcW w:w="2891" w:type="dxa"/>
            <w:gridSpan w:val="5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自有资金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银行贷款</w:t>
            </w:r>
          </w:p>
        </w:tc>
        <w:tc>
          <w:tcPr>
            <w:tcW w:w="1979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社会投资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79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68" w:type="dxa"/>
            <w:gridSpan w:val="1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项目是否获得省本级其他同类财政资金支持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□是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年度及重点节点计划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时间段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度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bCs/>
                <w:color w:val="000000"/>
                <w:szCs w:val="21"/>
              </w:rPr>
              <w:t>项目完成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bCs/>
                <w:color w:val="000000"/>
                <w:szCs w:val="21"/>
              </w:rPr>
              <w:t>攻关目标完成、建设内容完成、项目验收。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具体技术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指标比对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国际先进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对标企业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国内领先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对标企业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攻关拟达到水平（指标）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（包括但不限于目录中的全部指标）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对指标水平具体含义的补充说明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5065" w:type="dxa"/>
            <w:gridSpan w:val="11"/>
            <w:vAlign w:val="center"/>
          </w:tcPr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我单位对所报送材料真实性负责，保证所报送产品或技术符合国家有关法律法规及相关产业政策要求。在揭榜任务实施期间认真组织、重点推进，力求在攻关期内取得实质进展，达到或超过预期目标。</w:t>
            </w:r>
          </w:p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揭榜申请单位法定代表人签字：</w:t>
            </w:r>
          </w:p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6"/>
                <w:szCs w:val="18"/>
              </w:rPr>
            </w:pP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left="310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napToGrid w:val="0"/>
              <w:spacing w:line="440" w:lineRule="atLeast"/>
              <w:ind w:left="519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揭榜申请单位（盖章）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</w:t>
            </w:r>
          </w:p>
          <w:p>
            <w:pPr>
              <w:snapToGrid w:val="0"/>
              <w:spacing w:line="440" w:lineRule="atLeast"/>
              <w:ind w:left="519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0173" w:type="dxa"/>
            <w:gridSpan w:val="22"/>
            <w:vAlign w:val="center"/>
          </w:tcPr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6"/>
                <w:szCs w:val="18"/>
              </w:rPr>
              <w:t>经审核，本项目真实、合规，符合申请揭榜任务的有关要求，同意推荐该单位申请揭榜。</w:t>
            </w:r>
          </w:p>
          <w:p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黑体"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</w:t>
            </w: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推荐单位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</w:tbl>
    <w:p>
      <w:pPr>
        <w:ind w:firstLine="420"/>
        <w:rPr>
          <w:rFonts w:ascii="Times New Roman" w:hAnsi="Times New Roman"/>
          <w:color w:val="00000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814" w:left="1588" w:header="851" w:footer="1418" w:gutter="0"/>
          <w:pgNumType w:fmt="numberInDash" w:start="53"/>
          <w:cols w:space="720" w:num="1"/>
          <w:docGrid w:type="lines" w:linePitch="435" w:charSpace="0"/>
        </w:sectPr>
      </w:pP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00" w:lineRule="exact"/>
        <w:ind w:firstLine="0" w:firstLineChars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揭榜任务攻关方案</w:t>
      </w: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（参考提纲）</w:t>
      </w:r>
    </w:p>
    <w:p>
      <w:pPr>
        <w:spacing w:line="264" w:lineRule="auto"/>
        <w:ind w:firstLine="643" w:firstLineChars="0"/>
        <w:rPr>
          <w:rFonts w:ascii="Times New Roman" w:hAnsi="Times New Roman" w:eastAsia="黑体"/>
          <w:b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一、揭榜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任务</w:t>
      </w:r>
      <w:r>
        <w:rPr>
          <w:rFonts w:hint="eastAsia" w:ascii="Times New Roman" w:hAnsi="Times New Roman" w:eastAsia="黑体"/>
          <w:sz w:val="32"/>
          <w:szCs w:val="32"/>
        </w:rPr>
        <w:t>简要介绍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攻关产品或技术名称，涉及的主要技术、创新方向、发展趋势及前景等。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二、揭榜单位现有基础及相关进展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（一）本单位行业地位、科研资质、技术基础、知识产权、创新能力、人才与团队实力、主要优势；联合单位概况及合作攻关内容等。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（二）本单位现有同类产品或技术的主要特征和关键指标，以及与国内外先进水平的比较（列表对比说明）。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（三）已具备该项技术的研发、设计、中试、测试、生产（组装）等相关条件；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（四）已开展相关联的项目研究；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（五）已经取得的科技成果和该领域的相关专利技术。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三、项目目标及计划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预期</w:t>
      </w:r>
      <w:r>
        <w:rPr>
          <w:rFonts w:hint="eastAsia" w:ascii="Times New Roman" w:hAnsi="Times New Roman" w:eastAsia="仿宋_GB2312"/>
          <w:sz w:val="32"/>
          <w:szCs w:val="32"/>
        </w:rPr>
        <w:t>成效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简述技术</w:t>
      </w:r>
      <w:r>
        <w:rPr>
          <w:rFonts w:hint="eastAsia" w:ascii="Times New Roman" w:hAnsi="Times New Roman" w:eastAsia="仿宋_GB2312"/>
          <w:sz w:val="32"/>
          <w:szCs w:val="32"/>
        </w:rPr>
        <w:t>先进性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能否打破垄断、替代进口，对产业的推动作用，产生的</w:t>
      </w:r>
      <w:r>
        <w:rPr>
          <w:rFonts w:hint="eastAsia" w:ascii="Times New Roman" w:hAnsi="Times New Roman" w:eastAsia="仿宋_GB2312"/>
          <w:sz w:val="32"/>
          <w:szCs w:val="32"/>
        </w:rPr>
        <w:t>经济效益和社会效益等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预期</w:t>
      </w:r>
      <w:r>
        <w:rPr>
          <w:rFonts w:hint="eastAsia" w:ascii="Times New Roman" w:hAnsi="Times New Roman" w:eastAsia="仿宋_GB2312"/>
          <w:sz w:val="32"/>
          <w:szCs w:val="32"/>
        </w:rPr>
        <w:t>技术指标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包括但不限于目录中的全部指标。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预期成果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1.知识产权成果（发明、标准、论文等）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2.产业化成果（产值、利润、税收等）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）攻关进度计划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简述</w:t>
      </w:r>
      <w:r>
        <w:rPr>
          <w:rFonts w:hint="eastAsia" w:ascii="Times New Roman" w:hAnsi="Times New Roman" w:eastAsia="仿宋_GB2312"/>
          <w:sz w:val="32"/>
          <w:szCs w:val="32"/>
        </w:rPr>
        <w:t>时间进度、阶段性任务、细化目标等。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项目人才团队情况。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1.团队现有成员情况、其中符合省高层次人才标准的人员情况；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2.团队成员任务分工；</w:t>
      </w:r>
    </w:p>
    <w:p>
      <w:pPr>
        <w:spacing w:line="600" w:lineRule="exact"/>
        <w:ind w:firstLine="64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3.项目拟招引人才情况（拟招引人才人数、任务分工、招引方式等）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四、风险分析及对策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从技术风险、市场风险、政策风险等方面分析项目实施可能面临的风险并提出对策。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五、攻关项目投资及使用概算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六、相关证明材料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（一）企业营业执照复印件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（二）企业上一年度的财务审计报表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（含加盖会计师事务所审计公章的资产负债表、利润表、现金流量表，需体现研发投入情况）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（三）企业研发能力证明材料。（获得专利、标准、知识产权等）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（四）企业相关荣誉证明材料。（制造业创新中心、重点实验室、企业技术中心、高新技术企业、比赛奖励等相关证明材料）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（五）牵头单位和联合单位之间联合协议或合同等证明材料。（联合协议或合同，均需加盖协议签署单位公章）</w:t>
      </w:r>
    </w:p>
    <w:p>
      <w:pPr>
        <w:tabs>
          <w:tab w:val="left" w:pos="11712"/>
        </w:tabs>
        <w:spacing w:line="500" w:lineRule="exact"/>
        <w:rPr>
          <w:rFonts w:ascii="Times New Roman" w:hAnsi="Times New Roman"/>
          <w:sz w:val="24"/>
        </w:rPr>
      </w:pPr>
      <w:bookmarkStart w:id="1" w:name="_GoBack"/>
      <w:bookmarkEnd w:id="1"/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- 2 -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- 8 -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32"/>
        <w:szCs w:val="32"/>
      </w:rPr>
    </w:pP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  <w:rsid w:val="045B2BCC"/>
    <w:rsid w:val="082A1E58"/>
    <w:rsid w:val="09BC6226"/>
    <w:rsid w:val="0D281D53"/>
    <w:rsid w:val="15374585"/>
    <w:rsid w:val="183D0456"/>
    <w:rsid w:val="1FF06301"/>
    <w:rsid w:val="224A0BD0"/>
    <w:rsid w:val="24636A42"/>
    <w:rsid w:val="24FB35A7"/>
    <w:rsid w:val="28B211D4"/>
    <w:rsid w:val="2A68341B"/>
    <w:rsid w:val="2B483050"/>
    <w:rsid w:val="33B12163"/>
    <w:rsid w:val="41596E85"/>
    <w:rsid w:val="4D7B3643"/>
    <w:rsid w:val="515106B0"/>
    <w:rsid w:val="56F3418B"/>
    <w:rsid w:val="572A4890"/>
    <w:rsid w:val="57F37A43"/>
    <w:rsid w:val="5AE34FA5"/>
    <w:rsid w:val="5C0C257E"/>
    <w:rsid w:val="5DE74DAC"/>
    <w:rsid w:val="5FEF1488"/>
    <w:rsid w:val="63BF7C32"/>
    <w:rsid w:val="65FE4628"/>
    <w:rsid w:val="6A8460CB"/>
    <w:rsid w:val="6D750AF3"/>
    <w:rsid w:val="8F8F080B"/>
    <w:rsid w:val="BEDFDA8B"/>
    <w:rsid w:val="CFFBCCE3"/>
    <w:rsid w:val="EE3F102B"/>
    <w:rsid w:val="F6FC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ind w:firstLine="720" w:firstLineChars="0"/>
      <w:outlineLvl w:val="0"/>
    </w:pPr>
    <w:rPr>
      <w:rFonts w:ascii="Times New Roman" w:hAnsi="仿宋_GB2312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ind w:firstLine="720" w:firstLineChars="0"/>
      <w:outlineLvl w:val="1"/>
    </w:pPr>
    <w:rPr>
      <w:rFonts w:ascii="楷体" w:hAnsi="楷体" w:eastAsia="楷体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99"/>
    <w:pPr>
      <w:spacing w:line="240" w:lineRule="auto"/>
      <w:ind w:firstLine="0" w:firstLineChars="0"/>
    </w:pPr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color w:val="CC0000"/>
    </w:rPr>
  </w:style>
  <w:style w:type="character" w:styleId="14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5">
    <w:name w:val="标题 1 Char"/>
    <w:link w:val="2"/>
    <w:qFormat/>
    <w:locked/>
    <w:uiPriority w:val="99"/>
    <w:rPr>
      <w:rFonts w:ascii="Times New Roman" w:hAnsi="仿宋_GB2312" w:eastAsia="黑体" w:cs="Times New Roman"/>
      <w:kern w:val="44"/>
      <w:sz w:val="44"/>
    </w:rPr>
  </w:style>
  <w:style w:type="character" w:customStyle="1" w:styleId="16">
    <w:name w:val="标题 2 Char"/>
    <w:link w:val="3"/>
    <w:qFormat/>
    <w:locked/>
    <w:uiPriority w:val="99"/>
    <w:rPr>
      <w:rFonts w:ascii="楷体" w:hAnsi="楷体" w:eastAsia="楷体" w:cs="Times New Roman"/>
      <w:b/>
      <w:sz w:val="20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5"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20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21">
    <w:name w:val="HTML 预设格式 Char"/>
    <w:link w:val="7"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22">
    <w:name w:val="列出段落1"/>
    <w:basedOn w:val="1"/>
    <w:qFormat/>
    <w:uiPriority w:val="99"/>
    <w:pPr>
      <w:spacing w:line="240" w:lineRule="auto"/>
      <w:ind w:firstLine="420" w:firstLineChars="0"/>
    </w:pPr>
    <w:rPr>
      <w:rFonts w:ascii="Calibri" w:hAnsi="Times New Roman"/>
      <w:szCs w:val="22"/>
    </w:rPr>
  </w:style>
  <w:style w:type="paragraph" w:customStyle="1" w:styleId="23">
    <w:name w:val="msolistparagraph"/>
    <w:basedOn w:val="1"/>
    <w:qFormat/>
    <w:uiPriority w:val="99"/>
    <w:pPr>
      <w:spacing w:line="240" w:lineRule="auto"/>
      <w:ind w:firstLine="420"/>
    </w:pPr>
    <w:rPr>
      <w:rFonts w:ascii="仿宋_GB2312" w:hAnsi="等线" w:eastAsia="仿宋_GB2312"/>
      <w:sz w:val="32"/>
      <w:szCs w:val="32"/>
    </w:rPr>
  </w:style>
  <w:style w:type="paragraph" w:customStyle="1" w:styleId="2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 w:firstLineChars="0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1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27">
    <w:name w:val="Char"/>
    <w:basedOn w:val="1"/>
    <w:qFormat/>
    <w:uiPriority w:val="99"/>
    <w:pPr>
      <w:spacing w:line="240" w:lineRule="auto"/>
      <w:ind w:firstLine="0" w:firstLineChars="0"/>
    </w:pPr>
    <w:rPr>
      <w:rFonts w:ascii="Tahoma" w:hAnsi="Tahoma"/>
      <w:szCs w:val="20"/>
    </w:rPr>
  </w:style>
  <w:style w:type="paragraph" w:styleId="28">
    <w:name w:val="Intense Quote"/>
    <w:basedOn w:val="1"/>
    <w:next w:val="1"/>
    <w:link w:val="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9">
    <w:name w:val="明显引用 Char"/>
    <w:link w:val="28"/>
    <w:qFormat/>
    <w:locked/>
    <w:uiPriority w:val="99"/>
    <w:rPr>
      <w:rFonts w:ascii="Arial" w:hAnsi="Arial" w:cs="Times New Roman"/>
      <w:b/>
      <w:i/>
      <w:color w:val="4F81BD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1810</Words>
  <Characters>1833</Characters>
  <Lines>17</Lines>
  <Paragraphs>4</Paragraphs>
  <TotalTime>82</TotalTime>
  <ScaleCrop>false</ScaleCrop>
  <LinksUpToDate>false</LinksUpToDate>
  <CharactersWithSpaces>2207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2019-04-26T19:01:00Z</dcterms:created>
  <dc:creator>PC</dc:creator>
  <cp:lastModifiedBy>樊迪</cp:lastModifiedBy>
  <cp:lastPrinted>2025-09-25T19:56:00Z</cp:lastPrinted>
  <dcterms:modified xsi:type="dcterms:W3CDTF">2025-09-29T10:45:14Z</dcterms:modified>
  <dc:title>江苏省工业和信息化厅文件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2AD59F7FBF094B10A92EA2BE54A56BCF</vt:lpwstr>
  </property>
  <property fmtid="{D5CDD505-2E9C-101B-9397-08002B2CF9AE}" pid="4" name="KSOTemplateDocerSaveRecord">
    <vt:lpwstr>eyJoZGlkIjoiYzEwYzVkMmVkNWQ0NzkzYjZiM2IwNTllMWViMGI2OTkiLCJ1c2VySWQiOiIzOTg3NjYwMjAifQ==</vt:lpwstr>
  </property>
</Properties>
</file>